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E4A5A" w14:textId="77777777" w:rsidR="00710CF2" w:rsidRDefault="00E62EA7" w:rsidP="00B22908">
      <w:pPr>
        <w:jc w:val="center"/>
        <w:rPr>
          <w:rFonts w:ascii="Calibri" w:hAnsi="Calibri"/>
          <w:b/>
          <w:sz w:val="28"/>
          <w:szCs w:val="28"/>
        </w:rPr>
      </w:pPr>
      <w:r w:rsidRPr="00E62EA7">
        <w:rPr>
          <w:rFonts w:ascii="Calibri" w:hAnsi="Calibri"/>
          <w:b/>
          <w:sz w:val="28"/>
          <w:szCs w:val="28"/>
        </w:rPr>
        <w:t>Call for Proposals</w:t>
      </w:r>
    </w:p>
    <w:p w14:paraId="0256B549" w14:textId="77777777" w:rsidR="00C004D0" w:rsidRPr="00E62EA7" w:rsidRDefault="00C004D0" w:rsidP="00B22908">
      <w:pPr>
        <w:jc w:val="center"/>
        <w:rPr>
          <w:rFonts w:ascii="Calibri" w:hAnsi="Calibri"/>
          <w:b/>
          <w:sz w:val="28"/>
          <w:szCs w:val="28"/>
        </w:rPr>
      </w:pPr>
    </w:p>
    <w:p w14:paraId="19606093" w14:textId="560E0B3F" w:rsidR="002A0A30" w:rsidRPr="0065230B" w:rsidRDefault="00EE586A" w:rsidP="00B22908">
      <w:pPr>
        <w:pStyle w:val="NormalWeb"/>
        <w:spacing w:before="0" w:beforeAutospacing="0" w:after="0" w:afterAutospacing="0"/>
        <w:rPr>
          <w:rFonts w:ascii="Calibri" w:hAnsi="Calibri"/>
          <w:sz w:val="22"/>
          <w:szCs w:val="22"/>
        </w:rPr>
      </w:pPr>
      <w:r>
        <w:rPr>
          <w:rFonts w:ascii="Calibri" w:hAnsi="Calibri"/>
          <w:sz w:val="22"/>
          <w:szCs w:val="22"/>
        </w:rPr>
        <w:t>The Townsend Fellowships p</w:t>
      </w:r>
      <w:r w:rsidR="002A0A30" w:rsidRPr="0065230B">
        <w:rPr>
          <w:rFonts w:ascii="Calibri" w:hAnsi="Calibri"/>
          <w:sz w:val="22"/>
          <w:szCs w:val="22"/>
        </w:rPr>
        <w:t xml:space="preserve">rogram </w:t>
      </w:r>
      <w:r w:rsidR="000657AD">
        <w:rPr>
          <w:rFonts w:ascii="Calibri" w:hAnsi="Calibri"/>
          <w:sz w:val="22"/>
          <w:szCs w:val="22"/>
        </w:rPr>
        <w:t xml:space="preserve">for faculty and advanced </w:t>
      </w:r>
      <w:r w:rsidR="000657AD" w:rsidRPr="0065230B">
        <w:rPr>
          <w:rFonts w:ascii="Calibri" w:hAnsi="Calibri"/>
          <w:sz w:val="22"/>
          <w:szCs w:val="22"/>
        </w:rPr>
        <w:t>graduate students</w:t>
      </w:r>
      <w:r w:rsidR="000657AD">
        <w:rPr>
          <w:rFonts w:ascii="Calibri" w:hAnsi="Calibri"/>
          <w:sz w:val="22"/>
          <w:szCs w:val="22"/>
        </w:rPr>
        <w:t xml:space="preserve"> at UC Berkeley </w:t>
      </w:r>
      <w:r w:rsidR="002A0A30" w:rsidRPr="0065230B">
        <w:rPr>
          <w:rFonts w:ascii="Calibri" w:hAnsi="Calibri"/>
          <w:sz w:val="22"/>
          <w:szCs w:val="22"/>
        </w:rPr>
        <w:t xml:space="preserve">supports research </w:t>
      </w:r>
      <w:r w:rsidR="00667112">
        <w:rPr>
          <w:rFonts w:ascii="Calibri" w:hAnsi="Calibri"/>
          <w:sz w:val="22"/>
          <w:szCs w:val="22"/>
        </w:rPr>
        <w:t xml:space="preserve">that </w:t>
      </w:r>
      <w:r w:rsidR="00667112" w:rsidRPr="0065230B">
        <w:rPr>
          <w:rFonts w:ascii="Calibri" w:hAnsi="Calibri"/>
          <w:sz w:val="22"/>
          <w:szCs w:val="22"/>
        </w:rPr>
        <w:t>significantly involve</w:t>
      </w:r>
      <w:r w:rsidR="00667112">
        <w:rPr>
          <w:rFonts w:ascii="Calibri" w:hAnsi="Calibri"/>
          <w:sz w:val="22"/>
          <w:szCs w:val="22"/>
        </w:rPr>
        <w:t>s</w:t>
      </w:r>
      <w:r w:rsidR="00667112" w:rsidRPr="0065230B">
        <w:rPr>
          <w:rFonts w:ascii="Calibri" w:hAnsi="Calibri"/>
          <w:sz w:val="22"/>
          <w:szCs w:val="22"/>
        </w:rPr>
        <w:t xml:space="preserve"> </w:t>
      </w:r>
      <w:r w:rsidR="006B49FF">
        <w:rPr>
          <w:rFonts w:ascii="Calibri" w:hAnsi="Calibri"/>
          <w:sz w:val="22"/>
          <w:szCs w:val="22"/>
        </w:rPr>
        <w:t xml:space="preserve">humanistic material </w:t>
      </w:r>
      <w:r w:rsidR="00667112">
        <w:rPr>
          <w:rFonts w:ascii="Calibri" w:hAnsi="Calibri"/>
          <w:sz w:val="22"/>
          <w:szCs w:val="22"/>
        </w:rPr>
        <w:t xml:space="preserve">or problems </w:t>
      </w:r>
      <w:r w:rsidR="006B49FF">
        <w:rPr>
          <w:rFonts w:ascii="Calibri" w:hAnsi="Calibri"/>
          <w:sz w:val="22"/>
          <w:szCs w:val="22"/>
        </w:rPr>
        <w:t xml:space="preserve">that have a significant bearing on </w:t>
      </w:r>
      <w:r w:rsidR="00667112">
        <w:rPr>
          <w:rFonts w:ascii="Calibri" w:hAnsi="Calibri"/>
          <w:sz w:val="22"/>
          <w:szCs w:val="22"/>
        </w:rPr>
        <w:t xml:space="preserve">the humanities. </w:t>
      </w:r>
      <w:r w:rsidR="002A0A30" w:rsidRPr="0065230B">
        <w:rPr>
          <w:rFonts w:ascii="Calibri" w:hAnsi="Calibri"/>
          <w:sz w:val="22"/>
          <w:szCs w:val="22"/>
        </w:rPr>
        <w:t>The purpose of the Fellowship is</w:t>
      </w:r>
      <w:r w:rsidR="00667112">
        <w:rPr>
          <w:rFonts w:ascii="Calibri" w:hAnsi="Calibri"/>
          <w:sz w:val="22"/>
          <w:szCs w:val="22"/>
        </w:rPr>
        <w:t xml:space="preserve"> both</w:t>
      </w:r>
      <w:r w:rsidR="002A0A30" w:rsidRPr="0065230B">
        <w:rPr>
          <w:rFonts w:ascii="Calibri" w:hAnsi="Calibri"/>
          <w:sz w:val="22"/>
          <w:szCs w:val="22"/>
        </w:rPr>
        <w:t xml:space="preserve"> to further the research of the indiv</w:t>
      </w:r>
      <w:r w:rsidR="00710CF2">
        <w:rPr>
          <w:rFonts w:ascii="Calibri" w:hAnsi="Calibri"/>
          <w:sz w:val="22"/>
          <w:szCs w:val="22"/>
        </w:rPr>
        <w:t xml:space="preserve">idual recipients and </w:t>
      </w:r>
      <w:r w:rsidR="002A0A30" w:rsidRPr="0065230B">
        <w:rPr>
          <w:rFonts w:ascii="Calibri" w:hAnsi="Calibri"/>
          <w:sz w:val="22"/>
          <w:szCs w:val="22"/>
        </w:rPr>
        <w:t xml:space="preserve">to enable faculty and graduate students within the humanities to meet and work with colleagues in other </w:t>
      </w:r>
      <w:r>
        <w:rPr>
          <w:rFonts w:ascii="Calibri" w:hAnsi="Calibri"/>
          <w:sz w:val="22"/>
          <w:szCs w:val="22"/>
        </w:rPr>
        <w:t xml:space="preserve">disciplines and </w:t>
      </w:r>
      <w:r w:rsidR="002A0A30" w:rsidRPr="0065230B">
        <w:rPr>
          <w:rFonts w:ascii="Calibri" w:hAnsi="Calibri"/>
          <w:sz w:val="22"/>
          <w:szCs w:val="22"/>
        </w:rPr>
        <w:t>departments.</w:t>
      </w:r>
      <w:r w:rsidR="00667112">
        <w:rPr>
          <w:rFonts w:ascii="Calibri" w:hAnsi="Calibri"/>
          <w:sz w:val="22"/>
          <w:szCs w:val="22"/>
        </w:rPr>
        <w:t xml:space="preserve"> </w:t>
      </w:r>
      <w:r w:rsidR="002A0A30" w:rsidRPr="0065230B">
        <w:rPr>
          <w:rFonts w:ascii="Calibri" w:hAnsi="Calibri"/>
          <w:sz w:val="22"/>
          <w:szCs w:val="22"/>
        </w:rPr>
        <w:t>However, project</w:t>
      </w:r>
      <w:r>
        <w:rPr>
          <w:rFonts w:ascii="Calibri" w:hAnsi="Calibri"/>
          <w:sz w:val="22"/>
          <w:szCs w:val="22"/>
        </w:rPr>
        <w:t>s</w:t>
      </w:r>
      <w:r w:rsidR="002A0A30" w:rsidRPr="0065230B">
        <w:rPr>
          <w:rFonts w:ascii="Calibri" w:hAnsi="Calibri"/>
          <w:sz w:val="22"/>
          <w:szCs w:val="22"/>
        </w:rPr>
        <w:t xml:space="preserve"> need not be "interdisciplinary" by definition. Awards are based on the scholarly merit of the individual applications. The selection committee will also take into consideration the research project's potential interest to scholars in different fields of the humanities and the likelihood of the applicant’s contribution to interdisciplinary di</w:t>
      </w:r>
      <w:r w:rsidR="0047348C">
        <w:rPr>
          <w:rFonts w:ascii="Calibri" w:hAnsi="Calibri"/>
          <w:sz w:val="22"/>
          <w:szCs w:val="22"/>
        </w:rPr>
        <w:t>scussion.</w:t>
      </w:r>
    </w:p>
    <w:p w14:paraId="2165B03C" w14:textId="77777777" w:rsidR="002A0A30" w:rsidRDefault="002A0A30" w:rsidP="002A0A30">
      <w:pPr>
        <w:pStyle w:val="NormalWeb"/>
        <w:spacing w:before="0" w:beforeAutospacing="0" w:after="0" w:afterAutospacing="0" w:line="280" w:lineRule="exact"/>
        <w:rPr>
          <w:rFonts w:ascii="Calibri" w:hAnsi="Calibri"/>
          <w:sz w:val="22"/>
          <w:szCs w:val="22"/>
        </w:rPr>
      </w:pPr>
    </w:p>
    <w:p w14:paraId="5526B68D" w14:textId="2382ADB6" w:rsidR="00421D87" w:rsidRPr="00BE4437" w:rsidRDefault="000E4D84" w:rsidP="00421D87">
      <w:pPr>
        <w:pStyle w:val="NormalWeb"/>
        <w:spacing w:before="0" w:beforeAutospacing="0" w:after="0" w:afterAutospacing="0" w:line="280" w:lineRule="exact"/>
        <w:rPr>
          <w:rFonts w:asciiTheme="minorHAnsi" w:hAnsiTheme="minorHAnsi"/>
          <w:sz w:val="22"/>
          <w:szCs w:val="22"/>
        </w:rPr>
      </w:pPr>
      <w:r>
        <w:rPr>
          <w:rFonts w:asciiTheme="minorHAnsi" w:hAnsiTheme="minorHAnsi"/>
          <w:sz w:val="22"/>
          <w:szCs w:val="22"/>
        </w:rPr>
        <w:t>Townsend Fellowships are awarded to ass</w:t>
      </w:r>
      <w:r w:rsidR="004917E5">
        <w:rPr>
          <w:rFonts w:asciiTheme="minorHAnsi" w:hAnsiTheme="minorHAnsi"/>
          <w:sz w:val="22"/>
          <w:szCs w:val="22"/>
        </w:rPr>
        <w:t>istant profe</w:t>
      </w:r>
      <w:r w:rsidR="001D5255">
        <w:rPr>
          <w:rFonts w:asciiTheme="minorHAnsi" w:hAnsiTheme="minorHAnsi"/>
          <w:sz w:val="22"/>
          <w:szCs w:val="22"/>
        </w:rPr>
        <w:t xml:space="preserve">ssors, associate professors, </w:t>
      </w:r>
      <w:r w:rsidR="006353C2">
        <w:rPr>
          <w:rFonts w:asciiTheme="minorHAnsi" w:hAnsiTheme="minorHAnsi"/>
          <w:sz w:val="22"/>
          <w:szCs w:val="22"/>
        </w:rPr>
        <w:t xml:space="preserve">and </w:t>
      </w:r>
      <w:r>
        <w:rPr>
          <w:rFonts w:asciiTheme="minorHAnsi" w:hAnsiTheme="minorHAnsi"/>
          <w:sz w:val="22"/>
          <w:szCs w:val="22"/>
        </w:rPr>
        <w:t>graduate students completing their dissertation</w:t>
      </w:r>
      <w:r w:rsidR="001D5255">
        <w:rPr>
          <w:rFonts w:asciiTheme="minorHAnsi" w:hAnsiTheme="minorHAnsi"/>
          <w:sz w:val="22"/>
          <w:szCs w:val="22"/>
        </w:rPr>
        <w:t>, as well as</w:t>
      </w:r>
      <w:r w:rsidR="00116F6B">
        <w:rPr>
          <w:rFonts w:asciiTheme="minorHAnsi" w:hAnsiTheme="minorHAnsi"/>
          <w:sz w:val="22"/>
          <w:szCs w:val="22"/>
        </w:rPr>
        <w:t xml:space="preserve"> to</w:t>
      </w:r>
      <w:r w:rsidR="001D5255">
        <w:rPr>
          <w:rFonts w:asciiTheme="minorHAnsi" w:hAnsiTheme="minorHAnsi"/>
          <w:sz w:val="22"/>
          <w:szCs w:val="22"/>
        </w:rPr>
        <w:t xml:space="preserve"> library and museum professionals</w:t>
      </w:r>
      <w:r w:rsidR="009C4335">
        <w:rPr>
          <w:rFonts w:ascii="Calibri" w:hAnsi="Calibri"/>
          <w:sz w:val="22"/>
          <w:szCs w:val="22"/>
        </w:rPr>
        <w:t xml:space="preserve">. </w:t>
      </w:r>
      <w:r w:rsidR="00C67224">
        <w:rPr>
          <w:rFonts w:ascii="Calibri" w:hAnsi="Calibri"/>
          <w:sz w:val="22"/>
          <w:szCs w:val="22"/>
        </w:rPr>
        <w:t xml:space="preserve">Fellows meet in weekly discussions </w:t>
      </w:r>
      <w:r w:rsidR="00C67224" w:rsidRPr="0065230B">
        <w:rPr>
          <w:rFonts w:ascii="Calibri" w:hAnsi="Calibri"/>
          <w:sz w:val="22"/>
          <w:szCs w:val="22"/>
        </w:rPr>
        <w:t xml:space="preserve">for interdisciplinary </w:t>
      </w:r>
      <w:r w:rsidR="00C67224">
        <w:rPr>
          <w:rFonts w:ascii="Calibri" w:hAnsi="Calibri"/>
          <w:sz w:val="22"/>
          <w:szCs w:val="22"/>
        </w:rPr>
        <w:t xml:space="preserve">peer review of work in progress. </w:t>
      </w:r>
      <w:r w:rsidR="00421D87" w:rsidRPr="00BE4437">
        <w:rPr>
          <w:rFonts w:asciiTheme="minorHAnsi" w:hAnsiTheme="minorHAnsi"/>
          <w:sz w:val="22"/>
          <w:szCs w:val="22"/>
        </w:rPr>
        <w:t>Each year a number of senior fa</w:t>
      </w:r>
      <w:r w:rsidR="00421D87">
        <w:rPr>
          <w:rFonts w:asciiTheme="minorHAnsi" w:hAnsiTheme="minorHAnsi"/>
          <w:sz w:val="22"/>
          <w:szCs w:val="22"/>
        </w:rPr>
        <w:t xml:space="preserve">culty </w:t>
      </w:r>
      <w:r w:rsidR="001D5255">
        <w:rPr>
          <w:rFonts w:asciiTheme="minorHAnsi" w:hAnsiTheme="minorHAnsi"/>
          <w:sz w:val="22"/>
          <w:szCs w:val="22"/>
        </w:rPr>
        <w:t xml:space="preserve">and visiting postdoctoral fellows </w:t>
      </w:r>
      <w:r w:rsidR="00421D87" w:rsidRPr="00BE4437">
        <w:rPr>
          <w:rFonts w:asciiTheme="minorHAnsi" w:hAnsiTheme="minorHAnsi"/>
          <w:sz w:val="22"/>
          <w:szCs w:val="22"/>
        </w:rPr>
        <w:t>are invited to join the discussions.</w:t>
      </w:r>
    </w:p>
    <w:p w14:paraId="4936275F" w14:textId="77777777" w:rsidR="000E4D84" w:rsidRPr="0065230B" w:rsidRDefault="000E4D84" w:rsidP="002A0A30">
      <w:pPr>
        <w:pStyle w:val="NormalWeb"/>
        <w:spacing w:before="0" w:beforeAutospacing="0" w:after="0" w:afterAutospacing="0" w:line="280" w:lineRule="exact"/>
        <w:rPr>
          <w:rFonts w:ascii="Calibri" w:hAnsi="Calibri"/>
          <w:sz w:val="22"/>
          <w:szCs w:val="22"/>
        </w:rPr>
      </w:pPr>
    </w:p>
    <w:p w14:paraId="35668803" w14:textId="0A671BA4" w:rsidR="003C2F4D" w:rsidRPr="003C2F4D" w:rsidRDefault="003C2F4D" w:rsidP="003C2F4D">
      <w:pPr>
        <w:spacing w:line="280" w:lineRule="exact"/>
        <w:rPr>
          <w:rFonts w:ascii="Calibri" w:eastAsia="Times New Roman" w:hAnsi="Calibri"/>
          <w:szCs w:val="22"/>
        </w:rPr>
      </w:pPr>
      <w:r w:rsidRPr="003C2F4D">
        <w:rPr>
          <w:rFonts w:ascii="Calibri" w:eastAsia="Times New Roman" w:hAnsi="Calibri"/>
          <w:szCs w:val="22"/>
        </w:rPr>
        <w:t>Townsend Dissertation Fellows will also be eligible to apply for the Professor Norman Jacobson Memorial Teaching Award, which supports innovative teaching efforts in the humanities and interpretive social sciences, and which provides the award</w:t>
      </w:r>
      <w:r w:rsidR="00803380">
        <w:rPr>
          <w:rFonts w:ascii="Calibri" w:eastAsia="Times New Roman" w:hAnsi="Calibri"/>
          <w:szCs w:val="22"/>
        </w:rPr>
        <w:t xml:space="preserve">ee with an additional stipend. </w:t>
      </w:r>
      <w:r w:rsidRPr="003C2F4D">
        <w:rPr>
          <w:rFonts w:ascii="Calibri" w:eastAsia="Times New Roman" w:hAnsi="Calibri"/>
          <w:szCs w:val="22"/>
        </w:rPr>
        <w:t xml:space="preserve">Applications will be evaluated on the strength of the applicant’s teaching dossier and on </w:t>
      </w:r>
      <w:r w:rsidR="00576706">
        <w:rPr>
          <w:rFonts w:ascii="Calibri" w:eastAsia="Times New Roman" w:hAnsi="Calibri"/>
          <w:szCs w:val="22"/>
        </w:rPr>
        <w:t>the</w:t>
      </w:r>
      <w:r w:rsidRPr="003C2F4D">
        <w:rPr>
          <w:rFonts w:ascii="Calibri" w:eastAsia="Times New Roman" w:hAnsi="Calibri"/>
          <w:szCs w:val="22"/>
        </w:rPr>
        <w:t xml:space="preserve"> description of a teaching-related project to be carried out during the course of the academic year.</w:t>
      </w:r>
    </w:p>
    <w:p w14:paraId="0B480B8E" w14:textId="77777777" w:rsidR="003C2DDD" w:rsidRPr="0065230B" w:rsidRDefault="003C2DDD" w:rsidP="002A0A30">
      <w:pPr>
        <w:spacing w:line="280" w:lineRule="exact"/>
        <w:jc w:val="center"/>
        <w:rPr>
          <w:rFonts w:ascii="Calibri" w:hAnsi="Calibri"/>
          <w:b/>
          <w:szCs w:val="22"/>
        </w:rPr>
      </w:pPr>
    </w:p>
    <w:p w14:paraId="65F00FA4" w14:textId="77777777" w:rsidR="002A0A30" w:rsidRDefault="002A0A30" w:rsidP="002A0A30">
      <w:pPr>
        <w:spacing w:line="280" w:lineRule="exact"/>
        <w:ind w:left="2880" w:hanging="2880"/>
        <w:rPr>
          <w:rFonts w:ascii="Calibri" w:hAnsi="Calibri"/>
          <w:b/>
          <w:szCs w:val="22"/>
        </w:rPr>
      </w:pPr>
      <w:r w:rsidRPr="0065230B">
        <w:rPr>
          <w:rFonts w:ascii="Calibri" w:hAnsi="Calibri"/>
          <w:b/>
          <w:szCs w:val="22"/>
        </w:rPr>
        <w:t>Eligibility</w:t>
      </w:r>
    </w:p>
    <w:p w14:paraId="4594E43D" w14:textId="77777777" w:rsidR="0065230B" w:rsidRPr="0065230B" w:rsidRDefault="00D44C79" w:rsidP="0065230B">
      <w:pPr>
        <w:spacing w:line="280" w:lineRule="exact"/>
        <w:rPr>
          <w:rFonts w:ascii="Calibri" w:hAnsi="Calibri"/>
          <w:b/>
          <w:szCs w:val="22"/>
        </w:rPr>
      </w:pPr>
      <w:r>
        <w:rPr>
          <w:noProof/>
          <w:szCs w:val="22"/>
        </w:rPr>
        <w:pict w14:anchorId="3655E47A">
          <v:rect id="_x0000_i1029" alt="" style="width:468pt;height:.05pt;mso-width-percent:0;mso-height-percent:0;mso-width-percent:0;mso-height-percent:0" o:hrstd="t" o:hr="t" fillcolor="#aaa" stroked="f"/>
        </w:pict>
      </w:r>
    </w:p>
    <w:p w14:paraId="7C04D3F2" w14:textId="0D89AD01" w:rsidR="00942801" w:rsidRPr="00942801" w:rsidRDefault="002A0A30" w:rsidP="002A0A30">
      <w:pPr>
        <w:pStyle w:val="NormalWeb"/>
        <w:spacing w:before="0" w:beforeAutospacing="0" w:after="0" w:afterAutospacing="0" w:line="280" w:lineRule="exact"/>
        <w:rPr>
          <w:rFonts w:ascii="Calibri" w:hAnsi="Calibri"/>
          <w:sz w:val="22"/>
          <w:szCs w:val="22"/>
        </w:rPr>
      </w:pPr>
      <w:r w:rsidRPr="0065230B">
        <w:rPr>
          <w:rFonts w:ascii="Calibri" w:hAnsi="Calibri"/>
          <w:i/>
          <w:sz w:val="22"/>
          <w:szCs w:val="22"/>
        </w:rPr>
        <w:t>Assistant Professors</w:t>
      </w:r>
      <w:r w:rsidRPr="0065230B">
        <w:rPr>
          <w:rFonts w:ascii="Calibri" w:hAnsi="Calibri"/>
          <w:sz w:val="22"/>
          <w:szCs w:val="22"/>
        </w:rPr>
        <w:t>:</w:t>
      </w:r>
      <w:r w:rsidR="00877F89">
        <w:rPr>
          <w:rFonts w:ascii="Calibri" w:hAnsi="Calibri"/>
          <w:sz w:val="22"/>
          <w:szCs w:val="22"/>
        </w:rPr>
        <w:t xml:space="preserve"> UC Berkeley assistant professors not under consideration for tenure currently or during the fellowship year are eligible to apply.</w:t>
      </w:r>
    </w:p>
    <w:p w14:paraId="6043D84F" w14:textId="77777777" w:rsidR="000E4D84" w:rsidRDefault="000E4D84" w:rsidP="000E4D84">
      <w:pPr>
        <w:rPr>
          <w:rFonts w:ascii="Calibri" w:eastAsia="Times New Roman" w:hAnsi="Calibri"/>
          <w:szCs w:val="22"/>
        </w:rPr>
      </w:pPr>
    </w:p>
    <w:p w14:paraId="25CE3008" w14:textId="6A4E0E53" w:rsidR="000E4D84" w:rsidRPr="000E4D84" w:rsidRDefault="000E4D84" w:rsidP="000E4D84">
      <w:pPr>
        <w:rPr>
          <w:rFonts w:ascii="Calibri" w:eastAsia="Times New Roman" w:hAnsi="Calibri"/>
          <w:szCs w:val="22"/>
        </w:rPr>
      </w:pPr>
      <w:r w:rsidRPr="000E4D84">
        <w:rPr>
          <w:rFonts w:ascii="Calibri" w:eastAsia="Times New Roman" w:hAnsi="Calibri"/>
          <w:i/>
          <w:szCs w:val="22"/>
        </w:rPr>
        <w:t>Associate Professors</w:t>
      </w:r>
      <w:r w:rsidRPr="00A864A8">
        <w:rPr>
          <w:rFonts w:ascii="Calibri" w:eastAsia="Times New Roman" w:hAnsi="Calibri"/>
          <w:szCs w:val="22"/>
        </w:rPr>
        <w:t>:</w:t>
      </w:r>
      <w:r>
        <w:rPr>
          <w:rFonts w:ascii="Calibri" w:eastAsia="Times New Roman" w:hAnsi="Calibri"/>
          <w:szCs w:val="22"/>
        </w:rPr>
        <w:t xml:space="preserve"> </w:t>
      </w:r>
      <w:r w:rsidRPr="000E4D84">
        <w:rPr>
          <w:rFonts w:ascii="Calibri" w:eastAsia="Times New Roman" w:hAnsi="Calibri"/>
          <w:szCs w:val="22"/>
        </w:rPr>
        <w:t>UC Be</w:t>
      </w:r>
      <w:r>
        <w:rPr>
          <w:rFonts w:ascii="Calibri" w:eastAsia="Times New Roman" w:hAnsi="Calibri"/>
          <w:szCs w:val="22"/>
        </w:rPr>
        <w:t>rkeley associate professors</w:t>
      </w:r>
      <w:r w:rsidR="00A36B8C">
        <w:rPr>
          <w:rFonts w:ascii="Calibri" w:eastAsia="Times New Roman" w:hAnsi="Calibri"/>
          <w:szCs w:val="22"/>
        </w:rPr>
        <w:t xml:space="preserve"> not </w:t>
      </w:r>
      <w:r w:rsidR="00E62BFA">
        <w:rPr>
          <w:rFonts w:ascii="Calibri" w:eastAsia="Times New Roman" w:hAnsi="Calibri"/>
          <w:szCs w:val="22"/>
        </w:rPr>
        <w:t xml:space="preserve">currently </w:t>
      </w:r>
      <w:r w:rsidR="00A36B8C">
        <w:rPr>
          <w:rFonts w:ascii="Calibri" w:eastAsia="Times New Roman" w:hAnsi="Calibri"/>
          <w:szCs w:val="22"/>
        </w:rPr>
        <w:t xml:space="preserve">under consideration for promotion to full professor </w:t>
      </w:r>
      <w:r>
        <w:rPr>
          <w:rFonts w:ascii="Calibri" w:eastAsia="Times New Roman" w:hAnsi="Calibri"/>
          <w:szCs w:val="22"/>
        </w:rPr>
        <w:t xml:space="preserve">are </w:t>
      </w:r>
      <w:r w:rsidRPr="000E4D84">
        <w:rPr>
          <w:rFonts w:ascii="Calibri" w:eastAsia="Times New Roman" w:hAnsi="Calibri"/>
          <w:szCs w:val="22"/>
        </w:rPr>
        <w:t>elig</w:t>
      </w:r>
      <w:r w:rsidR="00341C5D">
        <w:rPr>
          <w:rFonts w:ascii="Calibri" w:eastAsia="Times New Roman" w:hAnsi="Calibri"/>
          <w:szCs w:val="22"/>
        </w:rPr>
        <w:t>ible to apply</w:t>
      </w:r>
      <w:r w:rsidRPr="000E4D84">
        <w:rPr>
          <w:rFonts w:ascii="Calibri" w:eastAsia="Times New Roman" w:hAnsi="Calibri"/>
          <w:szCs w:val="22"/>
        </w:rPr>
        <w:t>. Applicants must be tenured for</w:t>
      </w:r>
      <w:r w:rsidR="00C6079C">
        <w:rPr>
          <w:rFonts w:ascii="Calibri" w:eastAsia="Times New Roman" w:hAnsi="Calibri"/>
          <w:szCs w:val="22"/>
        </w:rPr>
        <w:t xml:space="preserve"> at least one year prior to the </w:t>
      </w:r>
      <w:r w:rsidR="000D446A">
        <w:rPr>
          <w:rFonts w:ascii="Calibri" w:eastAsia="Times New Roman" w:hAnsi="Calibri"/>
          <w:szCs w:val="22"/>
        </w:rPr>
        <w:t xml:space="preserve">year </w:t>
      </w:r>
      <w:r w:rsidRPr="000E4D84">
        <w:rPr>
          <w:rFonts w:ascii="Calibri" w:eastAsia="Times New Roman" w:hAnsi="Calibri"/>
          <w:szCs w:val="22"/>
        </w:rPr>
        <w:t>of t</w:t>
      </w:r>
      <w:r w:rsidR="002E2049">
        <w:rPr>
          <w:rFonts w:ascii="Calibri" w:eastAsia="Times New Roman" w:hAnsi="Calibri"/>
          <w:szCs w:val="22"/>
        </w:rPr>
        <w:t>he award.</w:t>
      </w:r>
      <w:r w:rsidR="00A36B8C">
        <w:rPr>
          <w:rFonts w:ascii="Calibri" w:eastAsia="Times New Roman" w:hAnsi="Calibri"/>
          <w:szCs w:val="22"/>
        </w:rPr>
        <w:t xml:space="preserve"> Priority will be given to faculty in the Arts and Humanities Division.</w:t>
      </w:r>
      <w:bookmarkStart w:id="0" w:name="_GoBack"/>
      <w:bookmarkEnd w:id="0"/>
    </w:p>
    <w:p w14:paraId="72157ADF" w14:textId="77777777" w:rsidR="002A0A30" w:rsidRPr="0065230B" w:rsidRDefault="002A0A30" w:rsidP="002A0A30">
      <w:pPr>
        <w:pStyle w:val="NormalWeb"/>
        <w:spacing w:before="0" w:beforeAutospacing="0" w:after="0" w:afterAutospacing="0" w:line="280" w:lineRule="exact"/>
        <w:rPr>
          <w:rFonts w:ascii="Calibri" w:hAnsi="Calibri"/>
          <w:sz w:val="22"/>
          <w:szCs w:val="22"/>
        </w:rPr>
      </w:pPr>
    </w:p>
    <w:p w14:paraId="4E6D2AA5" w14:textId="11FF7909" w:rsidR="002A0A30" w:rsidRDefault="002A0A30" w:rsidP="00B22908">
      <w:pPr>
        <w:pStyle w:val="NormalWeb"/>
        <w:spacing w:before="0" w:beforeAutospacing="0" w:after="0" w:afterAutospacing="0" w:line="280" w:lineRule="exact"/>
        <w:rPr>
          <w:rFonts w:ascii="Calibri" w:hAnsi="Calibri"/>
          <w:sz w:val="22"/>
          <w:szCs w:val="22"/>
        </w:rPr>
      </w:pPr>
      <w:r w:rsidRPr="0065230B">
        <w:rPr>
          <w:rFonts w:ascii="Calibri" w:hAnsi="Calibri"/>
          <w:i/>
          <w:sz w:val="22"/>
          <w:szCs w:val="22"/>
        </w:rPr>
        <w:t>Graduate Students</w:t>
      </w:r>
      <w:r w:rsidRPr="00A864A8">
        <w:rPr>
          <w:rFonts w:ascii="Calibri" w:hAnsi="Calibri"/>
          <w:sz w:val="22"/>
          <w:szCs w:val="22"/>
        </w:rPr>
        <w:t>:</w:t>
      </w:r>
      <w:r w:rsidRPr="0065230B">
        <w:rPr>
          <w:rFonts w:ascii="Calibri" w:hAnsi="Calibri"/>
          <w:i/>
          <w:sz w:val="22"/>
          <w:szCs w:val="22"/>
        </w:rPr>
        <w:t xml:space="preserve"> </w:t>
      </w:r>
      <w:r w:rsidRPr="0065230B">
        <w:rPr>
          <w:rFonts w:ascii="Calibri" w:hAnsi="Calibri"/>
          <w:sz w:val="22"/>
          <w:szCs w:val="22"/>
        </w:rPr>
        <w:t>Townsend Dissertation Fellowships are awarded to graduate students at UC Berkeley</w:t>
      </w:r>
      <w:r w:rsidR="00E60CA8">
        <w:rPr>
          <w:rFonts w:ascii="Calibri" w:hAnsi="Calibri"/>
          <w:sz w:val="22"/>
          <w:szCs w:val="22"/>
        </w:rPr>
        <w:t xml:space="preserve"> </w:t>
      </w:r>
      <w:r w:rsidR="00FE4E2E">
        <w:rPr>
          <w:rFonts w:ascii="Calibri" w:hAnsi="Calibri"/>
          <w:sz w:val="22"/>
          <w:szCs w:val="22"/>
        </w:rPr>
        <w:t xml:space="preserve">who </w:t>
      </w:r>
      <w:r w:rsidR="005F5BC0">
        <w:rPr>
          <w:rFonts w:ascii="Calibri" w:hAnsi="Calibri"/>
          <w:sz w:val="22"/>
          <w:szCs w:val="22"/>
        </w:rPr>
        <w:t>have</w:t>
      </w:r>
      <w:r w:rsidR="00FE4E2E">
        <w:rPr>
          <w:rFonts w:ascii="Calibri" w:hAnsi="Calibri"/>
          <w:sz w:val="22"/>
          <w:szCs w:val="22"/>
        </w:rPr>
        <w:t xml:space="preserve"> advanced to candidacy</w:t>
      </w:r>
      <w:r w:rsidR="00BF2E82">
        <w:rPr>
          <w:rFonts w:ascii="Calibri" w:hAnsi="Calibri"/>
          <w:sz w:val="22"/>
          <w:szCs w:val="22"/>
        </w:rPr>
        <w:t xml:space="preserve"> for the degree of Doctor of Philosophy (Ph.D.)</w:t>
      </w:r>
      <w:r w:rsidR="00804A63">
        <w:rPr>
          <w:rFonts w:ascii="Calibri" w:hAnsi="Calibri"/>
          <w:sz w:val="22"/>
          <w:szCs w:val="22"/>
        </w:rPr>
        <w:t xml:space="preserve"> </w:t>
      </w:r>
      <w:r w:rsidR="005F5BC0">
        <w:rPr>
          <w:rFonts w:ascii="Calibri" w:hAnsi="Calibri"/>
          <w:sz w:val="22"/>
          <w:szCs w:val="22"/>
        </w:rPr>
        <w:t xml:space="preserve">by </w:t>
      </w:r>
      <w:r w:rsidR="00B404EF" w:rsidRPr="0046197C">
        <w:rPr>
          <w:rFonts w:ascii="Calibri" w:hAnsi="Calibri"/>
          <w:sz w:val="22"/>
          <w:szCs w:val="22"/>
        </w:rPr>
        <w:t>the time of application</w:t>
      </w:r>
      <w:r w:rsidRPr="0046197C">
        <w:rPr>
          <w:rFonts w:ascii="Calibri" w:hAnsi="Calibri"/>
          <w:sz w:val="22"/>
          <w:szCs w:val="22"/>
        </w:rPr>
        <w:t xml:space="preserve">. </w:t>
      </w:r>
      <w:r w:rsidRPr="0065230B">
        <w:rPr>
          <w:rFonts w:ascii="Calibri" w:hAnsi="Calibri"/>
          <w:sz w:val="22"/>
          <w:szCs w:val="22"/>
        </w:rPr>
        <w:t>Once</w:t>
      </w:r>
      <w:r w:rsidR="005F44F5">
        <w:rPr>
          <w:rFonts w:ascii="Calibri" w:hAnsi="Calibri"/>
          <w:sz w:val="22"/>
          <w:szCs w:val="22"/>
        </w:rPr>
        <w:t xml:space="preserve"> selected, Dissertation Fellows </w:t>
      </w:r>
      <w:r w:rsidR="008E759E">
        <w:rPr>
          <w:rFonts w:ascii="Calibri" w:hAnsi="Calibri"/>
          <w:sz w:val="22"/>
          <w:szCs w:val="22"/>
        </w:rPr>
        <w:t>are eligible to</w:t>
      </w:r>
      <w:r w:rsidR="004E0197">
        <w:rPr>
          <w:rFonts w:ascii="Calibri" w:hAnsi="Calibri"/>
          <w:sz w:val="22"/>
          <w:szCs w:val="22"/>
        </w:rPr>
        <w:t xml:space="preserve"> apply</w:t>
      </w:r>
      <w:r w:rsidRPr="0065230B">
        <w:rPr>
          <w:rFonts w:ascii="Calibri" w:hAnsi="Calibri"/>
          <w:sz w:val="22"/>
          <w:szCs w:val="22"/>
        </w:rPr>
        <w:t xml:space="preserve"> for the Jacobson </w:t>
      </w:r>
      <w:r w:rsidR="00C60610">
        <w:rPr>
          <w:rFonts w:ascii="Calibri" w:hAnsi="Calibri"/>
          <w:sz w:val="22"/>
          <w:szCs w:val="22"/>
        </w:rPr>
        <w:t>Award</w:t>
      </w:r>
      <w:r w:rsidRPr="0065230B">
        <w:rPr>
          <w:rFonts w:ascii="Calibri" w:hAnsi="Calibri"/>
          <w:sz w:val="22"/>
          <w:szCs w:val="22"/>
        </w:rPr>
        <w:t>.</w:t>
      </w:r>
    </w:p>
    <w:p w14:paraId="0751E9DD" w14:textId="77777777" w:rsidR="00B22908" w:rsidRDefault="00B22908" w:rsidP="002A0A30">
      <w:pPr>
        <w:spacing w:line="280" w:lineRule="exact"/>
        <w:rPr>
          <w:rFonts w:ascii="Calibri" w:hAnsi="Calibri"/>
          <w:b/>
        </w:rPr>
      </w:pPr>
    </w:p>
    <w:p w14:paraId="4D09EE22" w14:textId="77777777" w:rsidR="00081071" w:rsidRDefault="002A0A30" w:rsidP="002A0A30">
      <w:pPr>
        <w:spacing w:line="280" w:lineRule="exact"/>
        <w:rPr>
          <w:rFonts w:ascii="Calibri" w:hAnsi="Calibri"/>
          <w:b/>
        </w:rPr>
      </w:pPr>
      <w:r w:rsidRPr="0065230B">
        <w:rPr>
          <w:rFonts w:ascii="Calibri" w:hAnsi="Calibri"/>
          <w:b/>
        </w:rPr>
        <w:t>Application Deadline</w:t>
      </w:r>
    </w:p>
    <w:p w14:paraId="0044BD76" w14:textId="7174640B" w:rsidR="00B22908" w:rsidRDefault="00D44C79" w:rsidP="002A0A30">
      <w:pPr>
        <w:spacing w:line="280" w:lineRule="exact"/>
        <w:rPr>
          <w:rFonts w:ascii="Calibri" w:hAnsi="Calibri"/>
        </w:rPr>
        <w:sectPr w:rsidR="00B22908" w:rsidSect="003F2EF9">
          <w:headerReference w:type="default" r:id="rId8"/>
          <w:footerReference w:type="default" r:id="rId9"/>
          <w:pgSz w:w="12240" w:h="15840"/>
          <w:pgMar w:top="1621" w:right="1440" w:bottom="1350" w:left="1440" w:header="720" w:footer="144" w:gutter="0"/>
          <w:cols w:space="720"/>
        </w:sectPr>
      </w:pPr>
      <w:r>
        <w:rPr>
          <w:noProof/>
          <w:szCs w:val="22"/>
        </w:rPr>
        <w:pict w14:anchorId="71C36E89">
          <v:rect id="_x0000_i1028" alt="" style="width:468pt;height:.05pt;mso-width-percent:0;mso-height-percent:0;mso-width-percent:0;mso-height-percent:0" o:hrstd="t" o:hr="t" fillcolor="#aaa" stroked="f"/>
        </w:pict>
      </w:r>
    </w:p>
    <w:p w14:paraId="7CFE7D5E" w14:textId="134DB78F" w:rsidR="00DF7F26" w:rsidRDefault="00A67194" w:rsidP="002A0A30">
      <w:pPr>
        <w:spacing w:line="280" w:lineRule="exact"/>
        <w:rPr>
          <w:rFonts w:ascii="Calibri" w:hAnsi="Calibri"/>
        </w:rPr>
      </w:pPr>
      <w:r>
        <w:rPr>
          <w:rFonts w:ascii="Calibri" w:hAnsi="Calibri"/>
        </w:rPr>
        <w:t>Friday</w:t>
      </w:r>
      <w:r w:rsidR="00381FE6">
        <w:rPr>
          <w:rFonts w:ascii="Calibri" w:hAnsi="Calibri"/>
        </w:rPr>
        <w:t xml:space="preserve">, </w:t>
      </w:r>
      <w:r w:rsidR="001F0BB1">
        <w:rPr>
          <w:rFonts w:ascii="Calibri" w:hAnsi="Calibri"/>
        </w:rPr>
        <w:t xml:space="preserve">November </w:t>
      </w:r>
      <w:r w:rsidR="00A36B8C">
        <w:rPr>
          <w:rFonts w:ascii="Calibri" w:hAnsi="Calibri"/>
        </w:rPr>
        <w:t>8</w:t>
      </w:r>
      <w:r w:rsidR="001F0BB1">
        <w:rPr>
          <w:rFonts w:ascii="Calibri" w:hAnsi="Calibri"/>
        </w:rPr>
        <w:t>, 201</w:t>
      </w:r>
      <w:r w:rsidR="00A36B8C">
        <w:rPr>
          <w:rFonts w:ascii="Calibri" w:hAnsi="Calibri"/>
        </w:rPr>
        <w:t>9</w:t>
      </w:r>
      <w:r w:rsidR="002A0A30" w:rsidRPr="0065230B">
        <w:rPr>
          <w:rFonts w:ascii="Calibri" w:hAnsi="Calibri"/>
        </w:rPr>
        <w:t xml:space="preserve"> – received by 5:00 pm.</w:t>
      </w:r>
    </w:p>
    <w:p w14:paraId="4190B9FA" w14:textId="028D126F" w:rsidR="00BC69C8" w:rsidRDefault="00BC69C8" w:rsidP="00DF7F26">
      <w:pPr>
        <w:rPr>
          <w:rFonts w:ascii="Calibri" w:hAnsi="Calibri"/>
        </w:rPr>
      </w:pPr>
    </w:p>
    <w:p w14:paraId="67834193" w14:textId="77777777" w:rsidR="00BC69C8" w:rsidRPr="00BC69C8" w:rsidRDefault="00BC69C8" w:rsidP="00BC69C8">
      <w:pPr>
        <w:rPr>
          <w:rFonts w:ascii="Calibri" w:hAnsi="Calibri"/>
        </w:rPr>
      </w:pPr>
    </w:p>
    <w:p w14:paraId="7908F11B" w14:textId="317799BE" w:rsidR="00BC69C8" w:rsidRDefault="00BC69C8" w:rsidP="00DF7F26">
      <w:pPr>
        <w:rPr>
          <w:rFonts w:ascii="Calibri" w:hAnsi="Calibri"/>
        </w:rPr>
      </w:pPr>
    </w:p>
    <w:p w14:paraId="5451D2BB" w14:textId="3F91B7EA" w:rsidR="00BC69C8" w:rsidRDefault="00BC69C8" w:rsidP="00F07B30">
      <w:pPr>
        <w:tabs>
          <w:tab w:val="left" w:pos="5160"/>
          <w:tab w:val="left" w:pos="6975"/>
        </w:tabs>
        <w:rPr>
          <w:rFonts w:ascii="Calibri" w:hAnsi="Calibri"/>
        </w:rPr>
      </w:pPr>
      <w:r>
        <w:rPr>
          <w:rFonts w:ascii="Calibri" w:hAnsi="Calibri"/>
        </w:rPr>
        <w:tab/>
      </w:r>
      <w:r w:rsidR="00F07B30">
        <w:rPr>
          <w:rFonts w:ascii="Calibri" w:hAnsi="Calibri"/>
        </w:rPr>
        <w:tab/>
      </w:r>
    </w:p>
    <w:p w14:paraId="57A41D3A" w14:textId="77777777" w:rsidR="002A0A30" w:rsidRPr="00DF7F26" w:rsidRDefault="00DF7F26" w:rsidP="00DF7F26">
      <w:pPr>
        <w:rPr>
          <w:rFonts w:ascii="Calibri" w:hAnsi="Calibri"/>
        </w:rPr>
      </w:pPr>
      <w:r w:rsidRPr="00BC69C8">
        <w:rPr>
          <w:rFonts w:ascii="Calibri" w:hAnsi="Calibri"/>
        </w:rPr>
        <w:br w:type="page"/>
      </w:r>
      <w:r w:rsidR="002A0A30" w:rsidRPr="0065230B">
        <w:rPr>
          <w:rFonts w:ascii="Calibri" w:eastAsia="Times New Roman" w:hAnsi="Calibri"/>
          <w:b/>
          <w:bCs/>
          <w:kern w:val="36"/>
        </w:rPr>
        <w:lastRenderedPageBreak/>
        <w:t>Grant Provision</w:t>
      </w:r>
      <w:r w:rsidR="00D44C79">
        <w:rPr>
          <w:noProof/>
          <w:szCs w:val="22"/>
        </w:rPr>
        <w:pict w14:anchorId="182AECA5">
          <v:rect id="_x0000_i1027" alt="" style="width:468pt;height:.05pt;mso-width-percent:0;mso-height-percent:0;mso-width-percent:0;mso-height-percent:0" o:hralign="center" o:hrstd="t" o:hr="t" fillcolor="#aaa" stroked="f"/>
        </w:pict>
      </w:r>
    </w:p>
    <w:p w14:paraId="683B8F9F" w14:textId="59B4DBB4" w:rsidR="005F4584" w:rsidRDefault="005F4584" w:rsidP="005F4584">
      <w:pPr>
        <w:pStyle w:val="NormalWeb"/>
        <w:spacing w:before="0" w:beforeAutospacing="0" w:after="0" w:afterAutospacing="0" w:line="280" w:lineRule="exact"/>
        <w:rPr>
          <w:rFonts w:ascii="Calibri" w:hAnsi="Calibri"/>
          <w:sz w:val="22"/>
          <w:szCs w:val="22"/>
        </w:rPr>
      </w:pPr>
      <w:r w:rsidRPr="0065230B">
        <w:rPr>
          <w:rFonts w:ascii="Calibri" w:hAnsi="Calibri"/>
          <w:i/>
          <w:sz w:val="22"/>
          <w:szCs w:val="22"/>
        </w:rPr>
        <w:t>Assistant</w:t>
      </w:r>
      <w:r w:rsidR="00B404EF">
        <w:rPr>
          <w:rFonts w:ascii="Calibri" w:hAnsi="Calibri"/>
          <w:i/>
          <w:sz w:val="22"/>
          <w:szCs w:val="22"/>
        </w:rPr>
        <w:t xml:space="preserve"> and Associate</w:t>
      </w:r>
      <w:r w:rsidRPr="0065230B">
        <w:rPr>
          <w:rFonts w:ascii="Calibri" w:hAnsi="Calibri"/>
          <w:i/>
          <w:sz w:val="22"/>
          <w:szCs w:val="22"/>
        </w:rPr>
        <w:t xml:space="preserve"> Professors</w:t>
      </w:r>
      <w:r w:rsidRPr="00A864A8">
        <w:rPr>
          <w:rFonts w:ascii="Calibri" w:hAnsi="Calibri"/>
          <w:sz w:val="22"/>
          <w:szCs w:val="22"/>
        </w:rPr>
        <w:t>:</w:t>
      </w:r>
      <w:r w:rsidRPr="0065230B">
        <w:rPr>
          <w:rFonts w:ascii="Calibri" w:hAnsi="Calibri"/>
          <w:sz w:val="22"/>
          <w:szCs w:val="22"/>
        </w:rPr>
        <w:t xml:space="preserve"> 50% research leave </w:t>
      </w:r>
      <w:r w:rsidR="005E24EB">
        <w:rPr>
          <w:rFonts w:ascii="Calibri" w:hAnsi="Calibri"/>
          <w:sz w:val="22"/>
          <w:szCs w:val="22"/>
        </w:rPr>
        <w:t>(2 courses</w:t>
      </w:r>
      <w:r w:rsidR="001F0BB1">
        <w:rPr>
          <w:rFonts w:ascii="Calibri" w:hAnsi="Calibri"/>
          <w:sz w:val="22"/>
          <w:szCs w:val="22"/>
        </w:rPr>
        <w:t>, assuming a 2-2 teaching load</w:t>
      </w:r>
      <w:r w:rsidR="005E24EB">
        <w:rPr>
          <w:rFonts w:ascii="Calibri" w:hAnsi="Calibri"/>
          <w:sz w:val="22"/>
          <w:szCs w:val="22"/>
        </w:rPr>
        <w:t xml:space="preserve">) </w:t>
      </w:r>
      <w:r w:rsidRPr="0065230B">
        <w:rPr>
          <w:rFonts w:ascii="Calibri" w:hAnsi="Calibri"/>
          <w:sz w:val="22"/>
          <w:szCs w:val="22"/>
        </w:rPr>
        <w:t>from teaching responsi</w:t>
      </w:r>
      <w:r w:rsidR="00710CF2">
        <w:rPr>
          <w:rFonts w:ascii="Calibri" w:hAnsi="Calibri"/>
          <w:sz w:val="22"/>
          <w:szCs w:val="22"/>
        </w:rPr>
        <w:t xml:space="preserve">bilities for the </w:t>
      </w:r>
      <w:r w:rsidR="001F0BB1">
        <w:rPr>
          <w:rFonts w:ascii="Calibri" w:hAnsi="Calibri"/>
          <w:sz w:val="22"/>
          <w:szCs w:val="22"/>
        </w:rPr>
        <w:t xml:space="preserve">full </w:t>
      </w:r>
      <w:r w:rsidR="00710CF2">
        <w:rPr>
          <w:rFonts w:ascii="Calibri" w:hAnsi="Calibri"/>
          <w:sz w:val="22"/>
          <w:szCs w:val="22"/>
        </w:rPr>
        <w:t>academic year.</w:t>
      </w:r>
      <w:r w:rsidR="00292312">
        <w:rPr>
          <w:rFonts w:ascii="Calibri" w:hAnsi="Calibri"/>
          <w:sz w:val="22"/>
          <w:szCs w:val="22"/>
        </w:rPr>
        <w:t xml:space="preserve"> Fellows make arrangements</w:t>
      </w:r>
      <w:r w:rsidR="00D04EBE">
        <w:rPr>
          <w:rFonts w:ascii="Calibri" w:hAnsi="Calibri"/>
          <w:sz w:val="22"/>
          <w:szCs w:val="22"/>
        </w:rPr>
        <w:t xml:space="preserve"> for course release, whether taken in a single semester or spread out ov</w:t>
      </w:r>
      <w:r w:rsidR="00FB035E">
        <w:rPr>
          <w:rFonts w:ascii="Calibri" w:hAnsi="Calibri"/>
          <w:sz w:val="22"/>
          <w:szCs w:val="22"/>
        </w:rPr>
        <w:t>er the year, directly with the c</w:t>
      </w:r>
      <w:r w:rsidR="00D04EBE">
        <w:rPr>
          <w:rFonts w:ascii="Calibri" w:hAnsi="Calibri"/>
          <w:sz w:val="22"/>
          <w:szCs w:val="22"/>
        </w:rPr>
        <w:t>hair of their department.</w:t>
      </w:r>
      <w:r w:rsidR="00F42179">
        <w:rPr>
          <w:rFonts w:ascii="Calibri" w:hAnsi="Calibri"/>
          <w:sz w:val="22"/>
          <w:szCs w:val="22"/>
        </w:rPr>
        <w:t xml:space="preserve"> As a consideration for this reduction in </w:t>
      </w:r>
      <w:r w:rsidR="00116F6B">
        <w:rPr>
          <w:rFonts w:ascii="Calibri" w:hAnsi="Calibri"/>
          <w:sz w:val="22"/>
          <w:szCs w:val="22"/>
        </w:rPr>
        <w:t>teaching</w:t>
      </w:r>
      <w:r w:rsidR="00F42179">
        <w:rPr>
          <w:rFonts w:ascii="Calibri" w:hAnsi="Calibri"/>
          <w:sz w:val="22"/>
          <w:szCs w:val="22"/>
        </w:rPr>
        <w:t xml:space="preserve">, a faculty </w:t>
      </w:r>
      <w:r w:rsidR="00EB5CB1">
        <w:rPr>
          <w:rFonts w:ascii="Calibri" w:hAnsi="Calibri"/>
          <w:sz w:val="22"/>
          <w:szCs w:val="22"/>
        </w:rPr>
        <w:t>fellow’s department receives $20</w:t>
      </w:r>
      <w:r w:rsidR="00F42179">
        <w:rPr>
          <w:rFonts w:ascii="Calibri" w:hAnsi="Calibri"/>
          <w:sz w:val="22"/>
          <w:szCs w:val="22"/>
        </w:rPr>
        <w:t xml:space="preserve">,000 in funds. The funds may be divided between two departments in the case of a joint appointment. </w:t>
      </w:r>
    </w:p>
    <w:p w14:paraId="3E031B17" w14:textId="77777777" w:rsidR="002E2049" w:rsidRDefault="002E2049" w:rsidP="005F4584">
      <w:pPr>
        <w:pStyle w:val="NormalWeb"/>
        <w:spacing w:before="0" w:beforeAutospacing="0" w:after="0" w:afterAutospacing="0" w:line="280" w:lineRule="exact"/>
        <w:rPr>
          <w:rFonts w:ascii="Calibri" w:hAnsi="Calibri"/>
          <w:sz w:val="22"/>
          <w:szCs w:val="22"/>
        </w:rPr>
      </w:pPr>
    </w:p>
    <w:p w14:paraId="19155066" w14:textId="22C24220" w:rsidR="002E2049" w:rsidRPr="002E2049" w:rsidRDefault="002E2049" w:rsidP="002E2049">
      <w:pPr>
        <w:pStyle w:val="NormalWeb"/>
        <w:spacing w:before="0" w:beforeAutospacing="0" w:after="0" w:afterAutospacing="0" w:line="280" w:lineRule="exact"/>
        <w:rPr>
          <w:rFonts w:ascii="Calibri" w:hAnsi="Calibri"/>
          <w:sz w:val="22"/>
          <w:szCs w:val="22"/>
        </w:rPr>
      </w:pPr>
      <w:r w:rsidRPr="002E2049">
        <w:rPr>
          <w:rFonts w:ascii="Calibri" w:hAnsi="Calibri"/>
          <w:sz w:val="22"/>
          <w:szCs w:val="22"/>
        </w:rPr>
        <w:t>Please note: Individual faculty members do not normally receive funding under more than one</w:t>
      </w:r>
      <w:r w:rsidR="00116F6B">
        <w:rPr>
          <w:rFonts w:ascii="Calibri" w:hAnsi="Calibri"/>
          <w:sz w:val="22"/>
          <w:szCs w:val="22"/>
        </w:rPr>
        <w:t xml:space="preserve"> major </w:t>
      </w:r>
      <w:r w:rsidRPr="002E2049">
        <w:rPr>
          <w:rFonts w:ascii="Calibri" w:hAnsi="Calibri"/>
          <w:sz w:val="22"/>
          <w:szCs w:val="22"/>
        </w:rPr>
        <w:t>Townsend Center research program per year.</w:t>
      </w:r>
    </w:p>
    <w:p w14:paraId="2CB38ADF" w14:textId="282CC1C3" w:rsidR="00C75625" w:rsidRPr="00C75625" w:rsidRDefault="002A0A30" w:rsidP="00C75625">
      <w:pPr>
        <w:spacing w:before="100" w:beforeAutospacing="1" w:after="100" w:afterAutospacing="1"/>
        <w:rPr>
          <w:rFonts w:asciiTheme="minorHAnsi" w:eastAsia="Times New Roman" w:hAnsiTheme="minorHAnsi"/>
          <w:szCs w:val="22"/>
        </w:rPr>
      </w:pPr>
      <w:r w:rsidRPr="0065230B">
        <w:rPr>
          <w:rFonts w:ascii="Calibri" w:hAnsi="Calibri"/>
          <w:i/>
          <w:szCs w:val="22"/>
        </w:rPr>
        <w:t>Graduate Students</w:t>
      </w:r>
      <w:r w:rsidRPr="00A864A8">
        <w:rPr>
          <w:rFonts w:ascii="Calibri" w:hAnsi="Calibri"/>
          <w:szCs w:val="22"/>
        </w:rPr>
        <w:t>:</w:t>
      </w:r>
      <w:r w:rsidRPr="0065230B">
        <w:rPr>
          <w:rFonts w:ascii="Calibri" w:hAnsi="Calibri"/>
          <w:szCs w:val="22"/>
        </w:rPr>
        <w:t xml:space="preserve"> </w:t>
      </w:r>
      <w:r w:rsidR="00C75625" w:rsidRPr="00263CA7">
        <w:rPr>
          <w:rFonts w:asciiTheme="minorHAnsi" w:eastAsia="Times New Roman" w:hAnsiTheme="minorHAnsi"/>
          <w:szCs w:val="22"/>
        </w:rPr>
        <w:t xml:space="preserve">Townsend </w:t>
      </w:r>
      <w:r w:rsidR="004C63B3">
        <w:rPr>
          <w:rFonts w:asciiTheme="minorHAnsi" w:eastAsia="Times New Roman" w:hAnsiTheme="minorHAnsi"/>
          <w:szCs w:val="22"/>
        </w:rPr>
        <w:t xml:space="preserve">Dissertation </w:t>
      </w:r>
      <w:r w:rsidR="005921DC">
        <w:rPr>
          <w:rFonts w:asciiTheme="minorHAnsi" w:eastAsia="Times New Roman" w:hAnsiTheme="minorHAnsi"/>
          <w:szCs w:val="22"/>
        </w:rPr>
        <w:t>Fellows receive a</w:t>
      </w:r>
      <w:r w:rsidR="004712D1">
        <w:rPr>
          <w:rFonts w:asciiTheme="minorHAnsi" w:eastAsia="Times New Roman" w:hAnsiTheme="minorHAnsi"/>
          <w:szCs w:val="22"/>
        </w:rPr>
        <w:t xml:space="preserve"> $</w:t>
      </w:r>
      <w:r w:rsidR="00EB5CB1">
        <w:rPr>
          <w:rFonts w:asciiTheme="minorHAnsi" w:eastAsia="Times New Roman" w:hAnsiTheme="minorHAnsi"/>
          <w:szCs w:val="22"/>
        </w:rPr>
        <w:t>2</w:t>
      </w:r>
      <w:r w:rsidR="000B52C7">
        <w:rPr>
          <w:rFonts w:asciiTheme="minorHAnsi" w:eastAsia="Times New Roman" w:hAnsiTheme="minorHAnsi"/>
          <w:szCs w:val="22"/>
        </w:rPr>
        <w:t>2</w:t>
      </w:r>
      <w:r w:rsidR="004712D1">
        <w:rPr>
          <w:rFonts w:asciiTheme="minorHAnsi" w:eastAsia="Times New Roman" w:hAnsiTheme="minorHAnsi"/>
          <w:szCs w:val="22"/>
        </w:rPr>
        <w:t>,0</w:t>
      </w:r>
      <w:r w:rsidR="00C75625" w:rsidRPr="00263CA7">
        <w:rPr>
          <w:rFonts w:asciiTheme="minorHAnsi" w:eastAsia="Times New Roman" w:hAnsiTheme="minorHAnsi"/>
          <w:szCs w:val="22"/>
        </w:rPr>
        <w:t>00 stipend</w:t>
      </w:r>
      <w:r w:rsidR="005F5BC0">
        <w:rPr>
          <w:rFonts w:asciiTheme="minorHAnsi" w:eastAsia="Times New Roman" w:hAnsiTheme="minorHAnsi"/>
          <w:szCs w:val="22"/>
        </w:rPr>
        <w:t xml:space="preserve"> for the academic year</w:t>
      </w:r>
      <w:r w:rsidR="00C75625" w:rsidRPr="00263CA7">
        <w:rPr>
          <w:rFonts w:asciiTheme="minorHAnsi" w:eastAsia="Times New Roman" w:hAnsiTheme="minorHAnsi"/>
          <w:szCs w:val="22"/>
        </w:rPr>
        <w:t xml:space="preserve">. The Jacobson </w:t>
      </w:r>
      <w:r w:rsidR="00500FD7">
        <w:rPr>
          <w:rFonts w:asciiTheme="minorHAnsi" w:eastAsia="Times New Roman" w:hAnsiTheme="minorHAnsi"/>
          <w:szCs w:val="22"/>
        </w:rPr>
        <w:t>Award</w:t>
      </w:r>
      <w:r w:rsidR="00C75625" w:rsidRPr="00263CA7">
        <w:rPr>
          <w:rFonts w:asciiTheme="minorHAnsi" w:eastAsia="Times New Roman" w:hAnsiTheme="minorHAnsi"/>
          <w:szCs w:val="22"/>
        </w:rPr>
        <w:t xml:space="preserve"> </w:t>
      </w:r>
      <w:r w:rsidR="006C1BA0">
        <w:rPr>
          <w:rFonts w:asciiTheme="minorHAnsi" w:eastAsia="Times New Roman" w:hAnsiTheme="minorHAnsi"/>
          <w:szCs w:val="22"/>
        </w:rPr>
        <w:t xml:space="preserve">for innovative teaching </w:t>
      </w:r>
      <w:r w:rsidR="00C75625" w:rsidRPr="00263CA7">
        <w:rPr>
          <w:rFonts w:asciiTheme="minorHAnsi" w:eastAsia="Times New Roman" w:hAnsiTheme="minorHAnsi"/>
          <w:szCs w:val="22"/>
        </w:rPr>
        <w:t>provides an additional $2,500 stipend to o</w:t>
      </w:r>
      <w:r w:rsidR="00C75625" w:rsidRPr="00C75625">
        <w:rPr>
          <w:rFonts w:asciiTheme="minorHAnsi" w:eastAsia="Times New Roman" w:hAnsiTheme="minorHAnsi"/>
          <w:szCs w:val="22"/>
        </w:rPr>
        <w:t>ne</w:t>
      </w:r>
      <w:r w:rsidR="006C1BA0">
        <w:rPr>
          <w:rFonts w:asciiTheme="minorHAnsi" w:eastAsia="Times New Roman" w:hAnsiTheme="minorHAnsi"/>
          <w:szCs w:val="22"/>
        </w:rPr>
        <w:t xml:space="preserve"> Townsend Dissertation Fellow. </w:t>
      </w:r>
      <w:r w:rsidR="00C75625" w:rsidRPr="00C75625">
        <w:rPr>
          <w:rFonts w:asciiTheme="minorHAnsi" w:eastAsia="Times New Roman" w:hAnsiTheme="minorHAnsi"/>
          <w:szCs w:val="22"/>
        </w:rPr>
        <w:t xml:space="preserve">The Townsend Center will also provide payment of </w:t>
      </w:r>
      <w:r w:rsidR="00E133E6">
        <w:rPr>
          <w:rFonts w:asciiTheme="minorHAnsi" w:eastAsia="Times New Roman" w:hAnsiTheme="minorHAnsi"/>
          <w:szCs w:val="22"/>
        </w:rPr>
        <w:t>in-state tuition.</w:t>
      </w:r>
    </w:p>
    <w:p w14:paraId="7EE350D1" w14:textId="09EA5F67" w:rsidR="0065230B" w:rsidRPr="00C75625" w:rsidRDefault="00C75625" w:rsidP="00C75625">
      <w:pPr>
        <w:spacing w:line="280" w:lineRule="exact"/>
        <w:rPr>
          <w:rFonts w:asciiTheme="minorHAnsi" w:hAnsiTheme="minorHAnsi"/>
          <w:b/>
          <w:szCs w:val="22"/>
        </w:rPr>
      </w:pPr>
      <w:r w:rsidRPr="00263CA7">
        <w:rPr>
          <w:rFonts w:asciiTheme="minorHAnsi" w:eastAsia="Times New Roman" w:hAnsiTheme="minorHAnsi"/>
          <w:szCs w:val="22"/>
        </w:rPr>
        <w:t>Townsend Dissertation Fellows may combine</w:t>
      </w:r>
      <w:r w:rsidR="005868D0">
        <w:rPr>
          <w:rFonts w:asciiTheme="minorHAnsi" w:eastAsia="Times New Roman" w:hAnsiTheme="minorHAnsi"/>
          <w:szCs w:val="22"/>
        </w:rPr>
        <w:t xml:space="preserve"> other</w:t>
      </w:r>
      <w:r w:rsidR="002E2049">
        <w:rPr>
          <w:rFonts w:asciiTheme="minorHAnsi" w:eastAsia="Times New Roman" w:hAnsiTheme="minorHAnsi"/>
          <w:szCs w:val="22"/>
        </w:rPr>
        <w:t xml:space="preserve"> fellowship awards, if also permitted by the terms of the other awards, up</w:t>
      </w:r>
      <w:r w:rsidRPr="00263CA7">
        <w:rPr>
          <w:rFonts w:asciiTheme="minorHAnsi" w:eastAsia="Times New Roman" w:hAnsiTheme="minorHAnsi"/>
          <w:szCs w:val="22"/>
        </w:rPr>
        <w:t xml:space="preserve"> to the maximum amoun</w:t>
      </w:r>
      <w:r w:rsidR="005868D0">
        <w:rPr>
          <w:rFonts w:asciiTheme="minorHAnsi" w:eastAsia="Times New Roman" w:hAnsiTheme="minorHAnsi"/>
          <w:szCs w:val="22"/>
        </w:rPr>
        <w:t xml:space="preserve">t set by the Graduate Division. </w:t>
      </w:r>
      <w:r w:rsidR="0025386B">
        <w:rPr>
          <w:rFonts w:asciiTheme="minorHAnsi" w:eastAsia="Times New Roman" w:hAnsiTheme="minorHAnsi"/>
          <w:szCs w:val="22"/>
        </w:rPr>
        <w:t>B</w:t>
      </w:r>
      <w:r w:rsidRPr="00263CA7">
        <w:rPr>
          <w:rFonts w:asciiTheme="minorHAnsi" w:eastAsia="Times New Roman" w:hAnsiTheme="minorHAnsi"/>
          <w:szCs w:val="22"/>
        </w:rPr>
        <w:t>ecause the purpose of the Townsend Fellowship is to enable full-time research</w:t>
      </w:r>
      <w:r w:rsidR="0025386B">
        <w:rPr>
          <w:rFonts w:asciiTheme="minorHAnsi" w:eastAsia="Times New Roman" w:hAnsiTheme="minorHAnsi"/>
          <w:szCs w:val="22"/>
        </w:rPr>
        <w:t>,</w:t>
      </w:r>
      <w:r w:rsidRPr="00263CA7">
        <w:rPr>
          <w:rFonts w:asciiTheme="minorHAnsi" w:eastAsia="Times New Roman" w:hAnsiTheme="minorHAnsi"/>
          <w:szCs w:val="22"/>
        </w:rPr>
        <w:t xml:space="preserve"> Townsend Fellows are not eligible to hold </w:t>
      </w:r>
      <w:r w:rsidR="00E133E6">
        <w:rPr>
          <w:rFonts w:asciiTheme="minorHAnsi" w:eastAsia="Times New Roman" w:hAnsiTheme="minorHAnsi"/>
          <w:szCs w:val="22"/>
        </w:rPr>
        <w:t xml:space="preserve">teaching </w:t>
      </w:r>
      <w:r w:rsidRPr="00263CA7">
        <w:rPr>
          <w:rFonts w:asciiTheme="minorHAnsi" w:eastAsia="Times New Roman" w:hAnsiTheme="minorHAnsi"/>
          <w:szCs w:val="22"/>
        </w:rPr>
        <w:t>appointments in the aca</w:t>
      </w:r>
      <w:r w:rsidR="0025386B">
        <w:rPr>
          <w:rFonts w:asciiTheme="minorHAnsi" w:eastAsia="Times New Roman" w:hAnsiTheme="minorHAnsi"/>
          <w:szCs w:val="22"/>
        </w:rPr>
        <w:t>demic year during which they hold the fellowship</w:t>
      </w:r>
      <w:r w:rsidR="00381FE6">
        <w:rPr>
          <w:rFonts w:asciiTheme="minorHAnsi" w:eastAsia="Times New Roman" w:hAnsiTheme="minorHAnsi"/>
          <w:szCs w:val="22"/>
        </w:rPr>
        <w:t>.</w:t>
      </w:r>
    </w:p>
    <w:p w14:paraId="3317A42F" w14:textId="77777777" w:rsidR="00C75625" w:rsidRDefault="00C75625" w:rsidP="002A0A30">
      <w:pPr>
        <w:pStyle w:val="NormalWeb"/>
        <w:spacing w:before="0" w:beforeAutospacing="0" w:after="0" w:afterAutospacing="0" w:line="280" w:lineRule="exact"/>
        <w:rPr>
          <w:rFonts w:ascii="Calibri" w:hAnsi="Calibri"/>
          <w:b/>
          <w:sz w:val="22"/>
          <w:szCs w:val="22"/>
        </w:rPr>
      </w:pPr>
    </w:p>
    <w:p w14:paraId="606BD838" w14:textId="55CD7B26" w:rsidR="00942801" w:rsidRPr="00D04EBE" w:rsidRDefault="00942801" w:rsidP="002A0A30">
      <w:pPr>
        <w:pStyle w:val="NormalWeb"/>
        <w:spacing w:before="0" w:beforeAutospacing="0" w:after="0" w:afterAutospacing="0" w:line="280" w:lineRule="exact"/>
        <w:rPr>
          <w:rFonts w:ascii="Calibri" w:hAnsi="Calibri"/>
          <w:b/>
          <w:sz w:val="22"/>
          <w:szCs w:val="22"/>
        </w:rPr>
      </w:pPr>
      <w:r w:rsidRPr="00D04EBE">
        <w:rPr>
          <w:rFonts w:ascii="Calibri" w:hAnsi="Calibri"/>
          <w:b/>
          <w:sz w:val="22"/>
          <w:szCs w:val="22"/>
        </w:rPr>
        <w:t>The Fellows meet over lunch Tuesday</w:t>
      </w:r>
      <w:r w:rsidR="00A864A8">
        <w:rPr>
          <w:rFonts w:ascii="Calibri" w:hAnsi="Calibri"/>
          <w:b/>
          <w:sz w:val="22"/>
          <w:szCs w:val="22"/>
        </w:rPr>
        <w:t>s</w:t>
      </w:r>
      <w:r w:rsidR="00F42179">
        <w:rPr>
          <w:rFonts w:ascii="Calibri" w:hAnsi="Calibri"/>
          <w:b/>
          <w:sz w:val="22"/>
          <w:szCs w:val="22"/>
        </w:rPr>
        <w:t xml:space="preserve"> from 12 to 2 pm</w:t>
      </w:r>
      <w:r w:rsidRPr="00D04EBE">
        <w:rPr>
          <w:rFonts w:ascii="Calibri" w:hAnsi="Calibri"/>
          <w:b/>
          <w:sz w:val="22"/>
          <w:szCs w:val="22"/>
        </w:rPr>
        <w:t xml:space="preserve"> throughout the</w:t>
      </w:r>
      <w:r w:rsidR="00A864A8">
        <w:rPr>
          <w:rFonts w:ascii="Calibri" w:hAnsi="Calibri"/>
          <w:b/>
          <w:sz w:val="22"/>
          <w:szCs w:val="22"/>
        </w:rPr>
        <w:t xml:space="preserve"> academic</w:t>
      </w:r>
      <w:r w:rsidRPr="00D04EBE">
        <w:rPr>
          <w:rFonts w:ascii="Calibri" w:hAnsi="Calibri"/>
          <w:b/>
          <w:sz w:val="22"/>
          <w:szCs w:val="22"/>
        </w:rPr>
        <w:t xml:space="preserve"> year. The award of a Townsend Fellowship carries with it the understanding that recipient</w:t>
      </w:r>
      <w:r w:rsidR="00714E61">
        <w:rPr>
          <w:rFonts w:ascii="Calibri" w:hAnsi="Calibri"/>
          <w:b/>
          <w:sz w:val="22"/>
          <w:szCs w:val="22"/>
        </w:rPr>
        <w:t>s</w:t>
      </w:r>
      <w:r w:rsidRPr="00D04EBE">
        <w:rPr>
          <w:rFonts w:ascii="Calibri" w:hAnsi="Calibri"/>
          <w:b/>
          <w:sz w:val="22"/>
          <w:szCs w:val="22"/>
        </w:rPr>
        <w:t xml:space="preserve"> will attend the </w:t>
      </w:r>
      <w:r w:rsidR="00D04EBE">
        <w:rPr>
          <w:rFonts w:ascii="Calibri" w:hAnsi="Calibri"/>
          <w:b/>
          <w:sz w:val="22"/>
          <w:szCs w:val="22"/>
        </w:rPr>
        <w:t xml:space="preserve">weekly </w:t>
      </w:r>
      <w:r w:rsidRPr="00D04EBE">
        <w:rPr>
          <w:rFonts w:ascii="Calibri" w:hAnsi="Calibri"/>
          <w:b/>
          <w:sz w:val="22"/>
          <w:szCs w:val="22"/>
        </w:rPr>
        <w:t xml:space="preserve">meetings </w:t>
      </w:r>
      <w:r w:rsidR="00714E61">
        <w:rPr>
          <w:rFonts w:ascii="Calibri" w:hAnsi="Calibri"/>
          <w:b/>
          <w:sz w:val="22"/>
          <w:szCs w:val="22"/>
        </w:rPr>
        <w:t>throughout the year</w:t>
      </w:r>
      <w:r w:rsidR="00A864A8">
        <w:rPr>
          <w:rFonts w:ascii="Calibri" w:hAnsi="Calibri"/>
          <w:b/>
          <w:sz w:val="22"/>
          <w:szCs w:val="22"/>
        </w:rPr>
        <w:t>, present</w:t>
      </w:r>
      <w:r w:rsidR="0004748E">
        <w:rPr>
          <w:rFonts w:ascii="Calibri" w:hAnsi="Calibri"/>
          <w:b/>
          <w:sz w:val="22"/>
          <w:szCs w:val="22"/>
        </w:rPr>
        <w:t xml:space="preserve"> current</w:t>
      </w:r>
      <w:r w:rsidR="00A864A8">
        <w:rPr>
          <w:rFonts w:ascii="Calibri" w:hAnsi="Calibri"/>
          <w:b/>
          <w:sz w:val="22"/>
          <w:szCs w:val="22"/>
        </w:rPr>
        <w:t xml:space="preserve"> research, respond formally to </w:t>
      </w:r>
      <w:r w:rsidR="0004748E">
        <w:rPr>
          <w:rFonts w:ascii="Calibri" w:hAnsi="Calibri"/>
          <w:b/>
          <w:sz w:val="22"/>
          <w:szCs w:val="22"/>
        </w:rPr>
        <w:t>other</w:t>
      </w:r>
      <w:r w:rsidR="00A864A8">
        <w:rPr>
          <w:rFonts w:ascii="Calibri" w:hAnsi="Calibri"/>
          <w:b/>
          <w:sz w:val="22"/>
          <w:szCs w:val="22"/>
        </w:rPr>
        <w:t xml:space="preserve"> fellows</w:t>
      </w:r>
      <w:r w:rsidR="0004748E">
        <w:rPr>
          <w:rFonts w:ascii="Calibri" w:hAnsi="Calibri"/>
          <w:b/>
          <w:sz w:val="22"/>
          <w:szCs w:val="22"/>
        </w:rPr>
        <w:t>’</w:t>
      </w:r>
      <w:r w:rsidR="00A864A8">
        <w:rPr>
          <w:rFonts w:ascii="Calibri" w:hAnsi="Calibri"/>
          <w:b/>
          <w:sz w:val="22"/>
          <w:szCs w:val="22"/>
        </w:rPr>
        <w:t xml:space="preserve"> work,</w:t>
      </w:r>
      <w:r w:rsidR="00714E61">
        <w:rPr>
          <w:rFonts w:ascii="Calibri" w:hAnsi="Calibri"/>
          <w:b/>
          <w:sz w:val="22"/>
          <w:szCs w:val="22"/>
        </w:rPr>
        <w:t xml:space="preserve"> </w:t>
      </w:r>
      <w:r w:rsidRPr="00D04EBE">
        <w:rPr>
          <w:rFonts w:ascii="Calibri" w:hAnsi="Calibri"/>
          <w:b/>
          <w:sz w:val="22"/>
          <w:szCs w:val="22"/>
        </w:rPr>
        <w:t>and participate actively in discussions.</w:t>
      </w:r>
    </w:p>
    <w:p w14:paraId="2452D654" w14:textId="77777777" w:rsidR="002A0A30" w:rsidRPr="0065230B" w:rsidRDefault="002A0A30" w:rsidP="002A0A30">
      <w:pPr>
        <w:pStyle w:val="NormalWeb"/>
        <w:spacing w:before="0" w:beforeAutospacing="0" w:after="0" w:afterAutospacing="0" w:line="280" w:lineRule="exact"/>
        <w:rPr>
          <w:rFonts w:ascii="Calibri" w:hAnsi="Calibri"/>
          <w:sz w:val="22"/>
          <w:szCs w:val="22"/>
        </w:rPr>
      </w:pPr>
    </w:p>
    <w:p w14:paraId="18F52345" w14:textId="2B418BEB" w:rsidR="003C2DDD" w:rsidRPr="005F44F5" w:rsidRDefault="00DD4589" w:rsidP="00116F6B">
      <w:pPr>
        <w:spacing w:line="280" w:lineRule="exact"/>
        <w:rPr>
          <w:rFonts w:asciiTheme="minorHAnsi" w:hAnsiTheme="minorHAnsi" w:cstheme="minorHAnsi"/>
          <w:i/>
          <w:szCs w:val="22"/>
        </w:rPr>
        <w:sectPr w:rsidR="003C2DDD" w:rsidRPr="005F44F5" w:rsidSect="003F2EF9">
          <w:type w:val="continuous"/>
          <w:pgSz w:w="12240" w:h="15840"/>
          <w:pgMar w:top="1621" w:right="1440" w:bottom="1350" w:left="1440" w:header="720" w:footer="144" w:gutter="0"/>
          <w:cols w:space="720"/>
        </w:sectPr>
      </w:pPr>
      <w:r>
        <w:rPr>
          <w:rFonts w:asciiTheme="minorHAnsi" w:hAnsiTheme="minorHAnsi" w:cstheme="minorHAnsi"/>
          <w:i/>
          <w:szCs w:val="22"/>
        </w:rPr>
        <w:t xml:space="preserve">For </w:t>
      </w:r>
      <w:r w:rsidR="0080447E" w:rsidRPr="009253E6">
        <w:rPr>
          <w:rFonts w:asciiTheme="minorHAnsi" w:hAnsiTheme="minorHAnsi" w:cstheme="minorHAnsi"/>
          <w:i/>
          <w:szCs w:val="22"/>
        </w:rPr>
        <w:t>questions abo</w:t>
      </w:r>
      <w:r w:rsidR="009253E6" w:rsidRPr="009253E6">
        <w:rPr>
          <w:rFonts w:asciiTheme="minorHAnsi" w:hAnsiTheme="minorHAnsi" w:cstheme="minorHAnsi"/>
          <w:i/>
          <w:szCs w:val="22"/>
        </w:rPr>
        <w:t>ut the program, please contact</w:t>
      </w:r>
      <w:r w:rsidR="002576C9">
        <w:rPr>
          <w:rFonts w:asciiTheme="minorHAnsi" w:hAnsiTheme="minorHAnsi" w:cstheme="minorHAnsi"/>
          <w:i/>
          <w:szCs w:val="22"/>
        </w:rPr>
        <w:t xml:space="preserve"> the Townsend Cente</w:t>
      </w:r>
      <w:r w:rsidR="00116F6B">
        <w:rPr>
          <w:rFonts w:asciiTheme="minorHAnsi" w:hAnsiTheme="minorHAnsi" w:cstheme="minorHAnsi"/>
          <w:i/>
          <w:szCs w:val="22"/>
        </w:rPr>
        <w:t xml:space="preserve">r for the Humanities at </w:t>
      </w:r>
      <w:r w:rsidR="0080447E" w:rsidRPr="009253E6">
        <w:rPr>
          <w:rFonts w:asciiTheme="minorHAnsi" w:hAnsiTheme="minorHAnsi" w:cstheme="minorHAnsi"/>
          <w:i/>
          <w:szCs w:val="22"/>
        </w:rPr>
        <w:t>townsend_fellowshi</w:t>
      </w:r>
      <w:r w:rsidR="00222F2B">
        <w:rPr>
          <w:rFonts w:asciiTheme="minorHAnsi" w:hAnsiTheme="minorHAnsi" w:cstheme="minorHAnsi"/>
          <w:i/>
          <w:szCs w:val="22"/>
        </w:rPr>
        <w:t>ps@berkeley.edu</w:t>
      </w:r>
    </w:p>
    <w:p w14:paraId="0F56BDE0" w14:textId="77777777" w:rsidR="003C2DDD" w:rsidRPr="006B7A07" w:rsidRDefault="00651FCF" w:rsidP="002A0A30">
      <w:pPr>
        <w:spacing w:line="280" w:lineRule="exact"/>
        <w:rPr>
          <w:rFonts w:ascii="Calibri" w:hAnsi="Calibri"/>
          <w:b/>
          <w:szCs w:val="22"/>
        </w:rPr>
      </w:pPr>
      <w:r w:rsidRPr="00B22908">
        <w:rPr>
          <w:rFonts w:ascii="Calibri" w:hAnsi="Calibri"/>
          <w:b/>
          <w:szCs w:val="22"/>
        </w:rPr>
        <w:lastRenderedPageBreak/>
        <w:t>Application Guideline</w:t>
      </w:r>
      <w:r w:rsidR="00B35658" w:rsidRPr="00B22908">
        <w:rPr>
          <w:rFonts w:ascii="Calibri" w:hAnsi="Calibri"/>
          <w:b/>
          <w:szCs w:val="22"/>
        </w:rPr>
        <w:t>s</w:t>
      </w:r>
      <w:r w:rsidR="00D44C79">
        <w:rPr>
          <w:noProof/>
          <w:sz w:val="21"/>
          <w:szCs w:val="21"/>
        </w:rPr>
        <w:pict w14:anchorId="41C544FE">
          <v:rect id="_x0000_i1026" alt="" style="width:468pt;height:.05pt;mso-width-percent:0;mso-height-percent:0;mso-width-percent:0;mso-height-percent:0" o:hralign="center" o:hrstd="t" o:hr="t" fillcolor="#aaa" stroked="f"/>
        </w:pict>
      </w:r>
      <w:r w:rsidRPr="006B7A07">
        <w:rPr>
          <w:rFonts w:ascii="Calibri" w:hAnsi="Calibri"/>
          <w:szCs w:val="22"/>
        </w:rPr>
        <w:t>All applicants must submit the following materials:</w:t>
      </w:r>
    </w:p>
    <w:p w14:paraId="0DBEE982" w14:textId="40025A8F" w:rsidR="003C2DDD" w:rsidRPr="006B7A07" w:rsidRDefault="00BC3907" w:rsidP="002A0A30">
      <w:pPr>
        <w:numPr>
          <w:ilvl w:val="0"/>
          <w:numId w:val="5"/>
        </w:numPr>
        <w:spacing w:line="280" w:lineRule="exact"/>
        <w:rPr>
          <w:rFonts w:ascii="Calibri" w:hAnsi="Calibri"/>
          <w:szCs w:val="22"/>
        </w:rPr>
      </w:pPr>
      <w:r w:rsidRPr="006B7A07">
        <w:rPr>
          <w:rFonts w:ascii="Calibri" w:hAnsi="Calibri"/>
          <w:szCs w:val="22"/>
        </w:rPr>
        <w:t>A completed application cover s</w:t>
      </w:r>
      <w:r w:rsidR="003C2DDD" w:rsidRPr="006B7A07">
        <w:rPr>
          <w:rFonts w:ascii="Calibri" w:hAnsi="Calibri"/>
          <w:szCs w:val="22"/>
        </w:rPr>
        <w:t>heet</w:t>
      </w:r>
      <w:r w:rsidR="00381FE6" w:rsidRPr="006B7A07">
        <w:rPr>
          <w:rFonts w:ascii="Calibri" w:hAnsi="Calibri"/>
          <w:szCs w:val="22"/>
        </w:rPr>
        <w:t xml:space="preserve"> for </w:t>
      </w:r>
      <w:r w:rsidR="00744B8C" w:rsidRPr="006B7A07">
        <w:rPr>
          <w:rFonts w:ascii="Calibri" w:hAnsi="Calibri"/>
          <w:szCs w:val="22"/>
        </w:rPr>
        <w:t>the Assistant Professor Fellowship</w:t>
      </w:r>
      <w:r w:rsidR="00381FE6" w:rsidRPr="006B7A07">
        <w:rPr>
          <w:rFonts w:ascii="Calibri" w:hAnsi="Calibri"/>
          <w:szCs w:val="22"/>
        </w:rPr>
        <w:t>, Associate Professor Fellowship,</w:t>
      </w:r>
      <w:r w:rsidR="006562BB">
        <w:rPr>
          <w:rFonts w:ascii="Calibri" w:hAnsi="Calibri"/>
          <w:szCs w:val="22"/>
        </w:rPr>
        <w:t xml:space="preserve"> or </w:t>
      </w:r>
      <w:r w:rsidR="00744B8C" w:rsidRPr="006B7A07">
        <w:rPr>
          <w:rFonts w:ascii="Calibri" w:hAnsi="Calibri"/>
          <w:szCs w:val="22"/>
        </w:rPr>
        <w:t>Dissertation Fellowship</w:t>
      </w:r>
      <w:r w:rsidR="003C2DDD" w:rsidRPr="006B7A07">
        <w:rPr>
          <w:rFonts w:ascii="Calibri" w:hAnsi="Calibri"/>
          <w:szCs w:val="22"/>
        </w:rPr>
        <w:t xml:space="preserve"> (attached</w:t>
      </w:r>
      <w:r w:rsidR="002A0DD9">
        <w:rPr>
          <w:rFonts w:ascii="Calibri" w:hAnsi="Calibri"/>
          <w:szCs w:val="22"/>
        </w:rPr>
        <w:t xml:space="preserve"> below</w:t>
      </w:r>
      <w:r w:rsidR="003C2DDD" w:rsidRPr="006B7A07">
        <w:rPr>
          <w:rFonts w:ascii="Calibri" w:hAnsi="Calibri"/>
          <w:szCs w:val="22"/>
        </w:rPr>
        <w:t>).</w:t>
      </w:r>
    </w:p>
    <w:p w14:paraId="7010DD5E" w14:textId="58121CCC" w:rsidR="003C2DDD" w:rsidRPr="006B7A07" w:rsidRDefault="006562BB" w:rsidP="006562BB">
      <w:pPr>
        <w:numPr>
          <w:ilvl w:val="0"/>
          <w:numId w:val="5"/>
        </w:numPr>
        <w:spacing w:line="280" w:lineRule="exact"/>
        <w:rPr>
          <w:rFonts w:ascii="Calibri" w:hAnsi="Calibri"/>
          <w:szCs w:val="22"/>
        </w:rPr>
      </w:pPr>
      <w:r>
        <w:rPr>
          <w:rFonts w:ascii="Calibri" w:hAnsi="Calibri"/>
          <w:szCs w:val="22"/>
        </w:rPr>
        <w:t>A cover letter containing an under 200-word summary</w:t>
      </w:r>
      <w:r w:rsidRPr="006562BB">
        <w:rPr>
          <w:rFonts w:ascii="Calibri" w:hAnsi="Calibri"/>
          <w:szCs w:val="22"/>
        </w:rPr>
        <w:t xml:space="preserve"> of the project to be undertaken during the leave time (assistant</w:t>
      </w:r>
      <w:r>
        <w:rPr>
          <w:rFonts w:ascii="Calibri" w:hAnsi="Calibri"/>
          <w:szCs w:val="22"/>
        </w:rPr>
        <w:t xml:space="preserve"> and associate professors), or </w:t>
      </w:r>
      <w:r w:rsidRPr="006562BB">
        <w:rPr>
          <w:rFonts w:ascii="Calibri" w:hAnsi="Calibri"/>
          <w:szCs w:val="22"/>
        </w:rPr>
        <w:t>of the dis</w:t>
      </w:r>
      <w:r>
        <w:rPr>
          <w:rFonts w:ascii="Calibri" w:hAnsi="Calibri"/>
          <w:szCs w:val="22"/>
        </w:rPr>
        <w:t xml:space="preserve">sertation project </w:t>
      </w:r>
      <w:r w:rsidRPr="006562BB">
        <w:rPr>
          <w:rFonts w:ascii="Calibri" w:hAnsi="Calibri"/>
          <w:szCs w:val="22"/>
        </w:rPr>
        <w:t>(graduate students).</w:t>
      </w:r>
    </w:p>
    <w:p w14:paraId="52094161" w14:textId="1CCBFC98" w:rsidR="003C2DDD" w:rsidRPr="006B7A07" w:rsidRDefault="003C2DDD" w:rsidP="002A0A30">
      <w:pPr>
        <w:numPr>
          <w:ilvl w:val="0"/>
          <w:numId w:val="5"/>
        </w:numPr>
        <w:spacing w:line="280" w:lineRule="exact"/>
        <w:rPr>
          <w:rFonts w:ascii="Calibri" w:hAnsi="Calibri"/>
          <w:szCs w:val="22"/>
        </w:rPr>
      </w:pPr>
      <w:r w:rsidRPr="006B7A07">
        <w:rPr>
          <w:rFonts w:ascii="Calibri" w:hAnsi="Calibri"/>
          <w:szCs w:val="22"/>
        </w:rPr>
        <w:t>A detailed description of the proposed work and its significance</w:t>
      </w:r>
      <w:r w:rsidR="004712D1">
        <w:rPr>
          <w:rFonts w:ascii="Calibri" w:hAnsi="Calibri"/>
          <w:szCs w:val="22"/>
        </w:rPr>
        <w:t>, not to exceed 1500 words.</w:t>
      </w:r>
    </w:p>
    <w:p w14:paraId="481E052C" w14:textId="37D96D3F" w:rsidR="00527551" w:rsidRPr="006B7A07" w:rsidRDefault="003B559F" w:rsidP="003B559F">
      <w:pPr>
        <w:spacing w:line="280" w:lineRule="exact"/>
        <w:ind w:left="1080"/>
        <w:rPr>
          <w:rFonts w:ascii="Calibri" w:hAnsi="Calibri"/>
          <w:szCs w:val="22"/>
        </w:rPr>
      </w:pPr>
      <w:r>
        <w:rPr>
          <w:rFonts w:ascii="Calibri" w:hAnsi="Calibri"/>
          <w:szCs w:val="22"/>
        </w:rPr>
        <w:t>(</w:t>
      </w:r>
      <w:r w:rsidR="00527551" w:rsidRPr="006B7A07">
        <w:rPr>
          <w:rFonts w:ascii="Calibri" w:hAnsi="Calibri"/>
          <w:szCs w:val="22"/>
        </w:rPr>
        <w:t>If images</w:t>
      </w:r>
      <w:r w:rsidR="00116F6B" w:rsidRPr="00116F6B">
        <w:rPr>
          <w:rFonts w:ascii="Calibri" w:hAnsi="Calibri"/>
          <w:szCs w:val="22"/>
        </w:rPr>
        <w:t xml:space="preserve"> </w:t>
      </w:r>
      <w:r w:rsidR="00116F6B" w:rsidRPr="006B7A07">
        <w:rPr>
          <w:rFonts w:ascii="Calibri" w:hAnsi="Calibri"/>
          <w:szCs w:val="22"/>
        </w:rPr>
        <w:t>that cannot be inserted into the document</w:t>
      </w:r>
      <w:r w:rsidR="00527551" w:rsidRPr="006B7A07">
        <w:rPr>
          <w:rFonts w:ascii="Calibri" w:hAnsi="Calibri"/>
          <w:szCs w:val="22"/>
        </w:rPr>
        <w:t xml:space="preserve"> are referenced in the proposal,</w:t>
      </w:r>
      <w:r w:rsidR="005B455A" w:rsidRPr="006B7A07">
        <w:rPr>
          <w:rFonts w:ascii="Calibri" w:hAnsi="Calibri"/>
          <w:szCs w:val="22"/>
        </w:rPr>
        <w:t xml:space="preserve"> they may be </w:t>
      </w:r>
      <w:r w:rsidR="00527551" w:rsidRPr="006B7A07">
        <w:rPr>
          <w:rFonts w:ascii="Calibri" w:hAnsi="Calibri"/>
          <w:szCs w:val="22"/>
        </w:rPr>
        <w:t>include</w:t>
      </w:r>
      <w:r w:rsidR="005B455A" w:rsidRPr="006B7A07">
        <w:rPr>
          <w:rFonts w:ascii="Calibri" w:hAnsi="Calibri"/>
          <w:szCs w:val="22"/>
        </w:rPr>
        <w:t>d</w:t>
      </w:r>
      <w:r w:rsidR="00527551" w:rsidRPr="006B7A07">
        <w:rPr>
          <w:rFonts w:ascii="Calibri" w:hAnsi="Calibri"/>
          <w:szCs w:val="22"/>
        </w:rPr>
        <w:t xml:space="preserve"> </w:t>
      </w:r>
      <w:r w:rsidR="005B455A" w:rsidRPr="006B7A07">
        <w:rPr>
          <w:rFonts w:ascii="Calibri" w:hAnsi="Calibri"/>
          <w:szCs w:val="22"/>
        </w:rPr>
        <w:t>in one separate attachment</w:t>
      </w:r>
      <w:r w:rsidR="00742CD4" w:rsidRPr="006B7A07">
        <w:rPr>
          <w:rFonts w:ascii="Calibri" w:hAnsi="Calibri"/>
          <w:szCs w:val="22"/>
        </w:rPr>
        <w:t>.</w:t>
      </w:r>
      <w:r>
        <w:rPr>
          <w:rFonts w:ascii="Calibri" w:hAnsi="Calibri"/>
          <w:szCs w:val="22"/>
        </w:rPr>
        <w:t>)</w:t>
      </w:r>
    </w:p>
    <w:p w14:paraId="42B94825" w14:textId="77777777" w:rsidR="00292312" w:rsidRPr="006B7A07" w:rsidRDefault="003C2DDD" w:rsidP="003F2EF9">
      <w:pPr>
        <w:numPr>
          <w:ilvl w:val="0"/>
          <w:numId w:val="5"/>
        </w:numPr>
        <w:spacing w:line="280" w:lineRule="exact"/>
        <w:rPr>
          <w:rFonts w:ascii="Calibri" w:hAnsi="Calibri"/>
          <w:szCs w:val="22"/>
        </w:rPr>
      </w:pPr>
      <w:r w:rsidRPr="006B7A07">
        <w:rPr>
          <w:rFonts w:ascii="Calibri" w:hAnsi="Calibri"/>
          <w:szCs w:val="22"/>
        </w:rPr>
        <w:t>A curriculum vitae.</w:t>
      </w:r>
    </w:p>
    <w:p w14:paraId="59118124" w14:textId="7D66B879" w:rsidR="00292312" w:rsidRPr="00E35737" w:rsidRDefault="003C2DDD" w:rsidP="00292312">
      <w:pPr>
        <w:numPr>
          <w:ilvl w:val="0"/>
          <w:numId w:val="5"/>
        </w:numPr>
        <w:spacing w:line="280" w:lineRule="exact"/>
        <w:rPr>
          <w:rFonts w:ascii="Calibri" w:hAnsi="Calibri"/>
          <w:szCs w:val="22"/>
        </w:rPr>
      </w:pPr>
      <w:r w:rsidRPr="00E35737">
        <w:rPr>
          <w:rFonts w:ascii="Calibri" w:hAnsi="Calibri"/>
          <w:i/>
          <w:szCs w:val="22"/>
        </w:rPr>
        <w:t>Assistant Professors</w:t>
      </w:r>
      <w:r w:rsidRPr="00E35737">
        <w:rPr>
          <w:rFonts w:ascii="Calibri" w:hAnsi="Calibri"/>
          <w:b/>
          <w:szCs w:val="22"/>
        </w:rPr>
        <w:t>:</w:t>
      </w:r>
      <w:r w:rsidRPr="00E35737">
        <w:rPr>
          <w:rFonts w:ascii="Calibri" w:hAnsi="Calibri"/>
          <w:szCs w:val="22"/>
        </w:rPr>
        <w:t xml:space="preserve"> </w:t>
      </w:r>
      <w:r w:rsidR="00292312" w:rsidRPr="00E35737">
        <w:rPr>
          <w:rFonts w:ascii="Calibri" w:hAnsi="Calibri"/>
          <w:szCs w:val="22"/>
        </w:rPr>
        <w:t xml:space="preserve">Two letters of </w:t>
      </w:r>
      <w:r w:rsidR="003A1ED5">
        <w:rPr>
          <w:rFonts w:ascii="Calibri" w:hAnsi="Calibri"/>
          <w:szCs w:val="22"/>
        </w:rPr>
        <w:t>recommendation</w:t>
      </w:r>
      <w:r w:rsidR="00292312" w:rsidRPr="00E35737">
        <w:rPr>
          <w:rFonts w:ascii="Calibri" w:hAnsi="Calibri"/>
          <w:szCs w:val="22"/>
        </w:rPr>
        <w:t xml:space="preserve">, sent under separate cover. </w:t>
      </w:r>
      <w:r w:rsidRPr="00E35737">
        <w:rPr>
          <w:rFonts w:ascii="Calibri" w:hAnsi="Calibri"/>
          <w:szCs w:val="22"/>
        </w:rPr>
        <w:t xml:space="preserve">One must be from </w:t>
      </w:r>
      <w:r w:rsidR="00C6079C">
        <w:rPr>
          <w:rFonts w:ascii="Calibri" w:hAnsi="Calibri"/>
          <w:szCs w:val="22"/>
        </w:rPr>
        <w:t xml:space="preserve">the </w:t>
      </w:r>
      <w:r w:rsidR="00C67224" w:rsidRPr="00E35737">
        <w:rPr>
          <w:rFonts w:ascii="Calibri" w:hAnsi="Calibri"/>
          <w:szCs w:val="22"/>
        </w:rPr>
        <w:t>department chair</w:t>
      </w:r>
      <w:r w:rsidRPr="00E35737">
        <w:rPr>
          <w:rFonts w:ascii="Calibri" w:hAnsi="Calibri"/>
          <w:szCs w:val="22"/>
        </w:rPr>
        <w:t xml:space="preserve">, evaluating </w:t>
      </w:r>
      <w:r w:rsidR="00C6079C">
        <w:rPr>
          <w:rFonts w:ascii="Calibri" w:hAnsi="Calibri"/>
          <w:szCs w:val="22"/>
        </w:rPr>
        <w:t>the</w:t>
      </w:r>
      <w:r w:rsidRPr="00E35737">
        <w:rPr>
          <w:rFonts w:ascii="Calibri" w:hAnsi="Calibri"/>
          <w:szCs w:val="22"/>
        </w:rPr>
        <w:t xml:space="preserve"> research project in relation to </w:t>
      </w:r>
      <w:r w:rsidR="00C6079C">
        <w:rPr>
          <w:rFonts w:ascii="Calibri" w:hAnsi="Calibri"/>
          <w:szCs w:val="22"/>
        </w:rPr>
        <w:t>the applicant’s</w:t>
      </w:r>
      <w:r w:rsidRPr="00E35737">
        <w:rPr>
          <w:rFonts w:ascii="Calibri" w:hAnsi="Calibri"/>
          <w:szCs w:val="22"/>
        </w:rPr>
        <w:t xml:space="preserve"> career</w:t>
      </w:r>
      <w:r w:rsidR="00C6079C">
        <w:rPr>
          <w:rFonts w:ascii="Calibri" w:hAnsi="Calibri"/>
          <w:szCs w:val="22"/>
        </w:rPr>
        <w:t xml:space="preserve"> trajectory</w:t>
      </w:r>
      <w:r w:rsidRPr="00E35737">
        <w:rPr>
          <w:rFonts w:ascii="Calibri" w:hAnsi="Calibri"/>
          <w:szCs w:val="22"/>
        </w:rPr>
        <w:t xml:space="preserve"> and indicating the department's approval o</w:t>
      </w:r>
      <w:r w:rsidR="00BC3907" w:rsidRPr="00E35737">
        <w:rPr>
          <w:rFonts w:ascii="Calibri" w:hAnsi="Calibri"/>
          <w:szCs w:val="22"/>
        </w:rPr>
        <w:t>f the proposed research leave</w:t>
      </w:r>
      <w:r w:rsidR="00992101">
        <w:rPr>
          <w:rFonts w:ascii="Calibri" w:hAnsi="Calibri"/>
          <w:szCs w:val="22"/>
        </w:rPr>
        <w:t>.</w:t>
      </w:r>
      <w:r w:rsidR="00C6079C">
        <w:rPr>
          <w:rFonts w:ascii="Calibri" w:hAnsi="Calibri"/>
          <w:szCs w:val="22"/>
        </w:rPr>
        <w:t xml:space="preserve"> </w:t>
      </w:r>
      <w:r w:rsidRPr="00E35737">
        <w:rPr>
          <w:rFonts w:ascii="Calibri" w:hAnsi="Calibri"/>
          <w:szCs w:val="22"/>
        </w:rPr>
        <w:t>The second letter may be from any person, either within or outside of UC</w:t>
      </w:r>
      <w:r w:rsidR="00381FE6" w:rsidRPr="00E35737">
        <w:rPr>
          <w:rFonts w:ascii="Calibri" w:hAnsi="Calibri"/>
          <w:szCs w:val="22"/>
        </w:rPr>
        <w:t xml:space="preserve"> </w:t>
      </w:r>
      <w:r w:rsidRPr="00E35737">
        <w:rPr>
          <w:rFonts w:ascii="Calibri" w:hAnsi="Calibri"/>
          <w:szCs w:val="22"/>
        </w:rPr>
        <w:t>B</w:t>
      </w:r>
      <w:r w:rsidR="00381FE6" w:rsidRPr="00E35737">
        <w:rPr>
          <w:rFonts w:ascii="Calibri" w:hAnsi="Calibri"/>
          <w:szCs w:val="22"/>
        </w:rPr>
        <w:t>erkeley</w:t>
      </w:r>
      <w:r w:rsidR="00052840" w:rsidRPr="00E35737">
        <w:rPr>
          <w:rFonts w:ascii="Calibri" w:hAnsi="Calibri"/>
          <w:szCs w:val="22"/>
        </w:rPr>
        <w:t>, in a position to evaluate</w:t>
      </w:r>
      <w:r w:rsidRPr="00E35737">
        <w:rPr>
          <w:rFonts w:ascii="Calibri" w:hAnsi="Calibri"/>
          <w:szCs w:val="22"/>
        </w:rPr>
        <w:t xml:space="preserve"> the applicant</w:t>
      </w:r>
      <w:r w:rsidR="00275114" w:rsidRPr="00E35737">
        <w:rPr>
          <w:rFonts w:ascii="Calibri" w:hAnsi="Calibri"/>
          <w:szCs w:val="22"/>
        </w:rPr>
        <w:t xml:space="preserve"> </w:t>
      </w:r>
      <w:r w:rsidRPr="00E35737">
        <w:rPr>
          <w:rFonts w:ascii="Calibri" w:hAnsi="Calibri"/>
          <w:szCs w:val="22"/>
        </w:rPr>
        <w:t>and the proposed project.</w:t>
      </w:r>
      <w:r w:rsidR="00C6079C">
        <w:rPr>
          <w:rFonts w:ascii="Calibri" w:hAnsi="Calibri"/>
          <w:szCs w:val="22"/>
        </w:rPr>
        <w:t xml:space="preserve"> If the applicant has </w:t>
      </w:r>
      <w:r w:rsidR="004712D1">
        <w:rPr>
          <w:rFonts w:ascii="Calibri" w:hAnsi="Calibri"/>
          <w:szCs w:val="22"/>
        </w:rPr>
        <w:t>a joint appointment</w:t>
      </w:r>
      <w:r w:rsidR="00C6079C">
        <w:rPr>
          <w:rFonts w:ascii="Calibri" w:hAnsi="Calibri"/>
          <w:szCs w:val="22"/>
        </w:rPr>
        <w:t>, the second letter should be from the chair of the second department.</w:t>
      </w:r>
    </w:p>
    <w:p w14:paraId="4AF585ED" w14:textId="77777777" w:rsidR="003A1ED5" w:rsidRDefault="003A1ED5" w:rsidP="00C6079C">
      <w:pPr>
        <w:spacing w:line="280" w:lineRule="exact"/>
        <w:ind w:left="1080"/>
        <w:rPr>
          <w:rFonts w:ascii="Calibri" w:hAnsi="Calibri"/>
          <w:i/>
          <w:szCs w:val="22"/>
        </w:rPr>
      </w:pPr>
    </w:p>
    <w:p w14:paraId="5E3379BC" w14:textId="727C33B9" w:rsidR="00C6079C" w:rsidRPr="00C6079C" w:rsidRDefault="00292312" w:rsidP="00C6079C">
      <w:pPr>
        <w:spacing w:line="280" w:lineRule="exact"/>
        <w:ind w:left="1080"/>
        <w:rPr>
          <w:rFonts w:asciiTheme="minorHAnsi" w:hAnsiTheme="minorHAnsi"/>
          <w:szCs w:val="22"/>
        </w:rPr>
      </w:pPr>
      <w:r w:rsidRPr="00E35737">
        <w:rPr>
          <w:rFonts w:ascii="Calibri" w:hAnsi="Calibri"/>
          <w:i/>
          <w:szCs w:val="22"/>
        </w:rPr>
        <w:t>Associate Professors</w:t>
      </w:r>
      <w:r w:rsidRPr="00E35737">
        <w:rPr>
          <w:rFonts w:ascii="Calibri" w:hAnsi="Calibri"/>
          <w:b/>
          <w:szCs w:val="22"/>
        </w:rPr>
        <w:t>:</w:t>
      </w:r>
      <w:r w:rsidRPr="00E35737">
        <w:rPr>
          <w:rFonts w:ascii="Calibri" w:hAnsi="Calibri"/>
          <w:szCs w:val="22"/>
        </w:rPr>
        <w:t xml:space="preserve"> </w:t>
      </w:r>
      <w:r w:rsidRPr="00E35737">
        <w:rPr>
          <w:rFonts w:asciiTheme="minorHAnsi" w:hAnsiTheme="minorHAnsi"/>
          <w:szCs w:val="22"/>
        </w:rPr>
        <w:t xml:space="preserve">One letter of </w:t>
      </w:r>
      <w:r w:rsidR="003A1ED5">
        <w:rPr>
          <w:rFonts w:asciiTheme="minorHAnsi" w:hAnsiTheme="minorHAnsi"/>
          <w:szCs w:val="22"/>
        </w:rPr>
        <w:t>recommendation</w:t>
      </w:r>
      <w:r w:rsidRPr="00E35737">
        <w:rPr>
          <w:rFonts w:asciiTheme="minorHAnsi" w:hAnsiTheme="minorHAnsi"/>
          <w:szCs w:val="22"/>
        </w:rPr>
        <w:t xml:space="preserve"> from </w:t>
      </w:r>
      <w:r w:rsidR="00C6079C">
        <w:rPr>
          <w:rFonts w:asciiTheme="minorHAnsi" w:hAnsiTheme="minorHAnsi"/>
          <w:szCs w:val="22"/>
        </w:rPr>
        <w:t>the</w:t>
      </w:r>
      <w:r w:rsidRPr="00E35737">
        <w:rPr>
          <w:rFonts w:asciiTheme="minorHAnsi" w:hAnsiTheme="minorHAnsi"/>
          <w:szCs w:val="22"/>
        </w:rPr>
        <w:t xml:space="preserve"> department chair</w:t>
      </w:r>
      <w:r w:rsidR="00972E1B" w:rsidRPr="00E35737">
        <w:rPr>
          <w:rFonts w:asciiTheme="minorHAnsi" w:hAnsiTheme="minorHAnsi"/>
          <w:szCs w:val="22"/>
        </w:rPr>
        <w:t xml:space="preserve"> (</w:t>
      </w:r>
      <w:r w:rsidR="00C6079C">
        <w:rPr>
          <w:rFonts w:asciiTheme="minorHAnsi" w:hAnsiTheme="minorHAnsi"/>
          <w:szCs w:val="22"/>
        </w:rPr>
        <w:t>or</w:t>
      </w:r>
      <w:r w:rsidR="00972E1B" w:rsidRPr="00E35737">
        <w:rPr>
          <w:rFonts w:asciiTheme="minorHAnsi" w:hAnsiTheme="minorHAnsi"/>
          <w:szCs w:val="22"/>
        </w:rPr>
        <w:t xml:space="preserve"> from each chair</w:t>
      </w:r>
      <w:r w:rsidR="00C6079C">
        <w:rPr>
          <w:rFonts w:asciiTheme="minorHAnsi" w:hAnsiTheme="minorHAnsi"/>
          <w:szCs w:val="22"/>
        </w:rPr>
        <w:t xml:space="preserve"> </w:t>
      </w:r>
      <w:r w:rsidR="007B50FC" w:rsidRPr="00E35737">
        <w:rPr>
          <w:rFonts w:asciiTheme="minorHAnsi" w:hAnsiTheme="minorHAnsi"/>
          <w:szCs w:val="22"/>
        </w:rPr>
        <w:t xml:space="preserve">for applicants with </w:t>
      </w:r>
      <w:r w:rsidR="004712D1">
        <w:rPr>
          <w:rFonts w:asciiTheme="minorHAnsi" w:hAnsiTheme="minorHAnsi"/>
          <w:szCs w:val="22"/>
        </w:rPr>
        <w:t>joint appointments</w:t>
      </w:r>
      <w:r w:rsidR="007B50FC" w:rsidRPr="00E35737">
        <w:rPr>
          <w:rFonts w:asciiTheme="minorHAnsi" w:hAnsiTheme="minorHAnsi"/>
          <w:szCs w:val="22"/>
        </w:rPr>
        <w:t>)</w:t>
      </w:r>
      <w:r w:rsidRPr="00E35737">
        <w:rPr>
          <w:rFonts w:asciiTheme="minorHAnsi" w:hAnsiTheme="minorHAnsi"/>
          <w:szCs w:val="22"/>
        </w:rPr>
        <w:t xml:space="preserve">, sent under separate cover. This letter should explain the value of the project to the discipline, to the professional development of the potential </w:t>
      </w:r>
      <w:r w:rsidR="000D7E8E">
        <w:rPr>
          <w:rFonts w:asciiTheme="minorHAnsi" w:hAnsiTheme="minorHAnsi"/>
          <w:szCs w:val="22"/>
        </w:rPr>
        <w:t>awardee</w:t>
      </w:r>
      <w:r w:rsidRPr="00E35737">
        <w:rPr>
          <w:rFonts w:asciiTheme="minorHAnsi" w:hAnsiTheme="minorHAnsi"/>
          <w:szCs w:val="22"/>
        </w:rPr>
        <w:t>, and to the department.</w:t>
      </w:r>
      <w:r w:rsidR="00131479" w:rsidRPr="00E35737">
        <w:rPr>
          <w:rFonts w:asciiTheme="minorHAnsi" w:hAnsiTheme="minorHAnsi"/>
          <w:szCs w:val="22"/>
        </w:rPr>
        <w:t xml:space="preserve"> </w:t>
      </w:r>
    </w:p>
    <w:p w14:paraId="03AC31AC" w14:textId="77777777" w:rsidR="003A1ED5" w:rsidRDefault="003A1ED5" w:rsidP="00B063F0">
      <w:pPr>
        <w:spacing w:line="280" w:lineRule="exact"/>
        <w:ind w:left="1080" w:right="-90"/>
        <w:rPr>
          <w:rFonts w:ascii="Calibri" w:hAnsi="Calibri"/>
          <w:i/>
          <w:szCs w:val="22"/>
        </w:rPr>
      </w:pPr>
    </w:p>
    <w:p w14:paraId="42B854B4" w14:textId="6EC83CC3" w:rsidR="006338D0" w:rsidRPr="006B7A07" w:rsidRDefault="003C2DDD" w:rsidP="00B063F0">
      <w:pPr>
        <w:spacing w:line="280" w:lineRule="exact"/>
        <w:ind w:left="1080" w:right="-90"/>
        <w:rPr>
          <w:rFonts w:ascii="Calibri" w:hAnsi="Calibri"/>
          <w:szCs w:val="22"/>
        </w:rPr>
      </w:pPr>
      <w:r w:rsidRPr="00E35737">
        <w:rPr>
          <w:rFonts w:ascii="Calibri" w:hAnsi="Calibri"/>
          <w:i/>
          <w:szCs w:val="22"/>
        </w:rPr>
        <w:t>Graduate Students</w:t>
      </w:r>
      <w:r w:rsidRPr="00E35737">
        <w:rPr>
          <w:rFonts w:ascii="Calibri" w:hAnsi="Calibri"/>
          <w:b/>
          <w:szCs w:val="22"/>
        </w:rPr>
        <w:t>:</w:t>
      </w:r>
      <w:r w:rsidR="00BC3907" w:rsidRPr="006B7A07">
        <w:rPr>
          <w:rFonts w:ascii="Calibri" w:hAnsi="Calibri"/>
          <w:szCs w:val="22"/>
        </w:rPr>
        <w:t xml:space="preserve"> </w:t>
      </w:r>
      <w:r w:rsidR="00292312" w:rsidRPr="006B7A07">
        <w:rPr>
          <w:rFonts w:ascii="Calibri" w:hAnsi="Calibri"/>
          <w:szCs w:val="22"/>
        </w:rPr>
        <w:t xml:space="preserve">Two letters of </w:t>
      </w:r>
      <w:r w:rsidR="003A1ED5">
        <w:rPr>
          <w:rFonts w:ascii="Calibri" w:hAnsi="Calibri"/>
          <w:szCs w:val="22"/>
        </w:rPr>
        <w:t>recommendation</w:t>
      </w:r>
      <w:r w:rsidR="00292312" w:rsidRPr="006B7A07">
        <w:rPr>
          <w:rFonts w:ascii="Calibri" w:hAnsi="Calibri"/>
          <w:szCs w:val="22"/>
        </w:rPr>
        <w:t xml:space="preserve">, sent </w:t>
      </w:r>
      <w:r w:rsidR="00992101">
        <w:rPr>
          <w:rFonts w:ascii="Calibri" w:hAnsi="Calibri"/>
          <w:szCs w:val="22"/>
        </w:rPr>
        <w:t xml:space="preserve">by </w:t>
      </w:r>
      <w:r w:rsidR="00F42179">
        <w:rPr>
          <w:rFonts w:ascii="Calibri" w:hAnsi="Calibri"/>
          <w:szCs w:val="22"/>
        </w:rPr>
        <w:t>recommenders</w:t>
      </w:r>
      <w:r w:rsidR="00292312" w:rsidRPr="006B7A07">
        <w:rPr>
          <w:rFonts w:ascii="Calibri" w:hAnsi="Calibri"/>
          <w:szCs w:val="22"/>
        </w:rPr>
        <w:t xml:space="preserve">. </w:t>
      </w:r>
      <w:r w:rsidR="003A1ED5">
        <w:rPr>
          <w:rFonts w:ascii="Calibri" w:hAnsi="Calibri"/>
          <w:szCs w:val="22"/>
        </w:rPr>
        <w:t xml:space="preserve">One of the </w:t>
      </w:r>
      <w:r w:rsidR="00BC3907" w:rsidRPr="006B7A07">
        <w:rPr>
          <w:rFonts w:ascii="Calibri" w:hAnsi="Calibri"/>
          <w:szCs w:val="22"/>
        </w:rPr>
        <w:t>letters</w:t>
      </w:r>
      <w:r w:rsidRPr="006B7A07">
        <w:rPr>
          <w:rFonts w:ascii="Calibri" w:hAnsi="Calibri"/>
          <w:szCs w:val="22"/>
        </w:rPr>
        <w:t xml:space="preserve"> must be wri</w:t>
      </w:r>
      <w:r w:rsidR="00381FE6" w:rsidRPr="006B7A07">
        <w:rPr>
          <w:rFonts w:ascii="Calibri" w:hAnsi="Calibri"/>
          <w:szCs w:val="22"/>
        </w:rPr>
        <w:t xml:space="preserve">tten by </w:t>
      </w:r>
      <w:r w:rsidR="000B52C7">
        <w:rPr>
          <w:rFonts w:ascii="Calibri" w:hAnsi="Calibri"/>
          <w:szCs w:val="22"/>
        </w:rPr>
        <w:t>the</w:t>
      </w:r>
      <w:r w:rsidR="00381FE6" w:rsidRPr="006B7A07">
        <w:rPr>
          <w:rFonts w:ascii="Calibri" w:hAnsi="Calibri"/>
          <w:szCs w:val="22"/>
        </w:rPr>
        <w:t xml:space="preserve"> dissertation adviso</w:t>
      </w:r>
      <w:r w:rsidRPr="006B7A07">
        <w:rPr>
          <w:rFonts w:ascii="Calibri" w:hAnsi="Calibri"/>
          <w:szCs w:val="22"/>
        </w:rPr>
        <w:t>r.</w:t>
      </w:r>
      <w:r w:rsidR="00B063F0" w:rsidRPr="006B7A07">
        <w:rPr>
          <w:rFonts w:ascii="Calibri" w:hAnsi="Calibri"/>
          <w:szCs w:val="22"/>
        </w:rPr>
        <w:t xml:space="preserve"> </w:t>
      </w:r>
      <w:r w:rsidRPr="006B7A07">
        <w:rPr>
          <w:rFonts w:ascii="Calibri" w:hAnsi="Calibri"/>
          <w:szCs w:val="22"/>
        </w:rPr>
        <w:t xml:space="preserve">Please do not </w:t>
      </w:r>
      <w:r w:rsidR="00992101">
        <w:rPr>
          <w:rFonts w:ascii="Calibri" w:hAnsi="Calibri"/>
          <w:szCs w:val="22"/>
        </w:rPr>
        <w:t>have</w:t>
      </w:r>
      <w:r w:rsidRPr="006B7A07">
        <w:rPr>
          <w:rFonts w:ascii="Calibri" w:hAnsi="Calibri"/>
          <w:szCs w:val="22"/>
        </w:rPr>
        <w:t xml:space="preserve"> more than two letters</w:t>
      </w:r>
      <w:r w:rsidR="00992101">
        <w:rPr>
          <w:rFonts w:ascii="Calibri" w:hAnsi="Calibri"/>
          <w:szCs w:val="22"/>
        </w:rPr>
        <w:t xml:space="preserve"> sent</w:t>
      </w:r>
      <w:r w:rsidR="00C6079C">
        <w:rPr>
          <w:rFonts w:ascii="Calibri" w:hAnsi="Calibri"/>
          <w:szCs w:val="22"/>
        </w:rPr>
        <w:t>. O</w:t>
      </w:r>
      <w:r w:rsidRPr="006B7A07">
        <w:rPr>
          <w:rFonts w:ascii="Calibri" w:hAnsi="Calibri"/>
          <w:szCs w:val="22"/>
        </w:rPr>
        <w:t xml:space="preserve">nly the two </w:t>
      </w:r>
      <w:r w:rsidR="00C6079C">
        <w:rPr>
          <w:rFonts w:ascii="Calibri" w:hAnsi="Calibri"/>
          <w:szCs w:val="22"/>
        </w:rPr>
        <w:t>listed</w:t>
      </w:r>
      <w:r w:rsidRPr="006B7A07">
        <w:rPr>
          <w:rFonts w:ascii="Calibri" w:hAnsi="Calibri"/>
          <w:szCs w:val="22"/>
        </w:rPr>
        <w:t xml:space="preserve"> on </w:t>
      </w:r>
      <w:r w:rsidR="00C6079C">
        <w:rPr>
          <w:rFonts w:ascii="Calibri" w:hAnsi="Calibri"/>
          <w:szCs w:val="22"/>
        </w:rPr>
        <w:t>the</w:t>
      </w:r>
      <w:r w:rsidRPr="006B7A07">
        <w:rPr>
          <w:rFonts w:ascii="Calibri" w:hAnsi="Calibri"/>
          <w:szCs w:val="22"/>
        </w:rPr>
        <w:t xml:space="preserve"> cover sheet will be distributed to</w:t>
      </w:r>
      <w:r w:rsidR="00992101">
        <w:rPr>
          <w:rFonts w:ascii="Calibri" w:hAnsi="Calibri"/>
          <w:szCs w:val="22"/>
        </w:rPr>
        <w:t xml:space="preserve"> the</w:t>
      </w:r>
      <w:r w:rsidRPr="006B7A07">
        <w:rPr>
          <w:rFonts w:ascii="Calibri" w:hAnsi="Calibri"/>
          <w:szCs w:val="22"/>
        </w:rPr>
        <w:t xml:space="preserve"> selection committee.</w:t>
      </w:r>
      <w:r w:rsidR="006338D0" w:rsidRPr="006B7A07">
        <w:rPr>
          <w:rFonts w:ascii="Calibri" w:hAnsi="Calibri"/>
          <w:szCs w:val="22"/>
        </w:rPr>
        <w:t xml:space="preserve"> </w:t>
      </w:r>
    </w:p>
    <w:p w14:paraId="349649D2" w14:textId="77777777" w:rsidR="006338D0" w:rsidRPr="006B7A07" w:rsidRDefault="006338D0" w:rsidP="006338D0">
      <w:pPr>
        <w:spacing w:line="280" w:lineRule="exact"/>
        <w:rPr>
          <w:rFonts w:ascii="Calibri" w:hAnsi="Calibri"/>
          <w:szCs w:val="22"/>
        </w:rPr>
      </w:pPr>
    </w:p>
    <w:p w14:paraId="049ABB42" w14:textId="63C8569B" w:rsidR="0065230B" w:rsidRPr="006B7A07" w:rsidRDefault="003C2DDD" w:rsidP="00133862">
      <w:pPr>
        <w:spacing w:line="280" w:lineRule="exact"/>
        <w:rPr>
          <w:rFonts w:ascii="Calibri" w:hAnsi="Calibri"/>
          <w:b/>
          <w:szCs w:val="22"/>
        </w:rPr>
      </w:pPr>
      <w:r w:rsidRPr="006B7A07">
        <w:rPr>
          <w:rFonts w:ascii="Calibri" w:hAnsi="Calibri"/>
          <w:b/>
          <w:szCs w:val="22"/>
        </w:rPr>
        <w:t xml:space="preserve">Cover letters and letters of </w:t>
      </w:r>
      <w:r w:rsidR="0095492C">
        <w:rPr>
          <w:rFonts w:ascii="Calibri" w:hAnsi="Calibri"/>
          <w:b/>
          <w:szCs w:val="22"/>
        </w:rPr>
        <w:t>recommendation</w:t>
      </w:r>
      <w:r w:rsidRPr="006B7A07">
        <w:rPr>
          <w:rFonts w:ascii="Calibri" w:hAnsi="Calibri"/>
          <w:b/>
          <w:szCs w:val="22"/>
        </w:rPr>
        <w:t xml:space="preserve"> should be addressed to </w:t>
      </w:r>
      <w:r w:rsidR="00955826" w:rsidRPr="006B7A07">
        <w:rPr>
          <w:rFonts w:ascii="Calibri" w:hAnsi="Calibri"/>
          <w:b/>
          <w:szCs w:val="22"/>
        </w:rPr>
        <w:t xml:space="preserve">Director </w:t>
      </w:r>
      <w:r w:rsidR="001F6BF5">
        <w:rPr>
          <w:rFonts w:ascii="Calibri" w:hAnsi="Calibri"/>
          <w:b/>
          <w:szCs w:val="22"/>
        </w:rPr>
        <w:t>Timothy Hampton</w:t>
      </w:r>
      <w:r w:rsidR="00955826" w:rsidRPr="006B7A07">
        <w:rPr>
          <w:rFonts w:ascii="Calibri" w:hAnsi="Calibri"/>
          <w:b/>
          <w:szCs w:val="22"/>
        </w:rPr>
        <w:t>.</w:t>
      </w:r>
    </w:p>
    <w:p w14:paraId="2D9589E5" w14:textId="77777777" w:rsidR="00CC4520" w:rsidRDefault="00CC4520" w:rsidP="006F4F3A">
      <w:pPr>
        <w:spacing w:line="280" w:lineRule="exact"/>
        <w:rPr>
          <w:rFonts w:ascii="Calibri" w:hAnsi="Calibri"/>
          <w:b/>
          <w:szCs w:val="22"/>
        </w:rPr>
      </w:pPr>
    </w:p>
    <w:p w14:paraId="5E0300AD" w14:textId="2D0A1C39" w:rsidR="006F4F3A" w:rsidRPr="006B7A07" w:rsidRDefault="00CC4520" w:rsidP="006F4F3A">
      <w:pPr>
        <w:spacing w:line="280" w:lineRule="exact"/>
        <w:rPr>
          <w:rFonts w:ascii="Calibri" w:hAnsi="Calibri"/>
          <w:b/>
          <w:szCs w:val="22"/>
        </w:rPr>
      </w:pPr>
      <w:r>
        <w:rPr>
          <w:rFonts w:ascii="Calibri" w:hAnsi="Calibri"/>
          <w:b/>
          <w:szCs w:val="22"/>
        </w:rPr>
        <w:t>Submission</w:t>
      </w:r>
      <w:r w:rsidRPr="00CC4520">
        <w:rPr>
          <w:rFonts w:ascii="Calibri" w:hAnsi="Calibri"/>
          <w:b/>
          <w:szCs w:val="22"/>
        </w:rPr>
        <w:t xml:space="preserve"> Guidelines</w:t>
      </w:r>
      <w:r w:rsidR="00D44C79">
        <w:rPr>
          <w:rFonts w:ascii="Calibri" w:hAnsi="Calibri"/>
          <w:b/>
          <w:noProof/>
          <w:szCs w:val="22"/>
        </w:rPr>
        <w:pict w14:anchorId="2CC6BCF7">
          <v:rect id="_x0000_i1025" alt="" style="width:468pt;height:.05pt;mso-width-percent:0;mso-height-percent:0;mso-width-percent:0;mso-height-percent:0" o:hralign="center" o:hrstd="t" o:hr="t" fillcolor="#aaa" stroked="f"/>
        </w:pict>
      </w:r>
      <w:r w:rsidR="00BC3907" w:rsidRPr="006B7A07">
        <w:rPr>
          <w:rFonts w:ascii="Calibri" w:hAnsi="Calibri"/>
          <w:b/>
          <w:szCs w:val="22"/>
        </w:rPr>
        <w:t xml:space="preserve">The Townsend Center </w:t>
      </w:r>
      <w:r w:rsidR="005C4C70" w:rsidRPr="006B7A07">
        <w:rPr>
          <w:rFonts w:ascii="Calibri" w:hAnsi="Calibri"/>
          <w:b/>
          <w:szCs w:val="22"/>
        </w:rPr>
        <w:t xml:space="preserve">requires </w:t>
      </w:r>
      <w:r w:rsidR="00F43957" w:rsidRPr="006B7A07">
        <w:rPr>
          <w:rFonts w:ascii="Calibri" w:hAnsi="Calibri"/>
          <w:b/>
          <w:szCs w:val="22"/>
        </w:rPr>
        <w:t xml:space="preserve">all application </w:t>
      </w:r>
      <w:r w:rsidR="005A20FE" w:rsidRPr="006B7A07">
        <w:rPr>
          <w:rFonts w:ascii="Calibri" w:hAnsi="Calibri"/>
          <w:b/>
          <w:szCs w:val="22"/>
        </w:rPr>
        <w:t>materials to be sent electronically with the exception of</w:t>
      </w:r>
      <w:r w:rsidR="00BC3907" w:rsidRPr="006B7A07">
        <w:rPr>
          <w:rFonts w:ascii="Calibri" w:hAnsi="Calibri"/>
          <w:b/>
          <w:szCs w:val="22"/>
        </w:rPr>
        <w:t xml:space="preserve"> </w:t>
      </w:r>
      <w:r w:rsidR="005A20FE" w:rsidRPr="006B7A07">
        <w:rPr>
          <w:rFonts w:ascii="Calibri" w:hAnsi="Calibri"/>
          <w:b/>
          <w:szCs w:val="22"/>
        </w:rPr>
        <w:t>l</w:t>
      </w:r>
      <w:r w:rsidR="00651FCF" w:rsidRPr="006B7A07">
        <w:rPr>
          <w:rFonts w:ascii="Calibri" w:hAnsi="Calibri"/>
          <w:b/>
          <w:szCs w:val="22"/>
        </w:rPr>
        <w:t>etters of recommendati</w:t>
      </w:r>
      <w:r w:rsidR="005A20FE" w:rsidRPr="006B7A07">
        <w:rPr>
          <w:rFonts w:ascii="Calibri" w:hAnsi="Calibri"/>
          <w:b/>
          <w:szCs w:val="22"/>
        </w:rPr>
        <w:t xml:space="preserve">on, which may be sent </w:t>
      </w:r>
      <w:r w:rsidR="00557AB2" w:rsidRPr="006B7A07">
        <w:rPr>
          <w:rFonts w:ascii="Calibri" w:hAnsi="Calibri"/>
          <w:b/>
          <w:szCs w:val="22"/>
        </w:rPr>
        <w:t xml:space="preserve">either </w:t>
      </w:r>
      <w:r w:rsidR="005A20FE" w:rsidRPr="006B7A07">
        <w:rPr>
          <w:rFonts w:ascii="Calibri" w:hAnsi="Calibri"/>
          <w:b/>
          <w:szCs w:val="22"/>
        </w:rPr>
        <w:t>electronically</w:t>
      </w:r>
      <w:r w:rsidR="00557AB2" w:rsidRPr="006B7A07">
        <w:rPr>
          <w:rFonts w:ascii="Calibri" w:hAnsi="Calibri"/>
          <w:b/>
          <w:szCs w:val="22"/>
        </w:rPr>
        <w:t xml:space="preserve"> or in hard copy</w:t>
      </w:r>
      <w:r w:rsidR="005A20FE" w:rsidRPr="006B7A07">
        <w:rPr>
          <w:rFonts w:ascii="Calibri" w:hAnsi="Calibri"/>
          <w:b/>
          <w:szCs w:val="22"/>
        </w:rPr>
        <w:t>.</w:t>
      </w:r>
      <w:r w:rsidR="006F4F3A" w:rsidRPr="006B7A07">
        <w:rPr>
          <w:rFonts w:ascii="Calibri" w:hAnsi="Calibri"/>
          <w:b/>
          <w:szCs w:val="22"/>
        </w:rPr>
        <w:t xml:space="preserve"> </w:t>
      </w:r>
    </w:p>
    <w:p w14:paraId="43E1D53F" w14:textId="77777777" w:rsidR="006F4F3A" w:rsidRPr="006B7A07" w:rsidRDefault="006F4F3A" w:rsidP="006F4F3A">
      <w:pPr>
        <w:spacing w:line="280" w:lineRule="exact"/>
        <w:rPr>
          <w:rFonts w:ascii="Calibri" w:hAnsi="Calibri"/>
          <w:b/>
          <w:szCs w:val="22"/>
        </w:rPr>
      </w:pPr>
    </w:p>
    <w:p w14:paraId="78D0A0F6" w14:textId="24BC49DA" w:rsidR="006F4F3A" w:rsidRPr="006B7A07" w:rsidRDefault="006F4F3A" w:rsidP="006F4F3A">
      <w:pPr>
        <w:spacing w:line="280" w:lineRule="exact"/>
        <w:rPr>
          <w:rFonts w:ascii="Calibri" w:hAnsi="Calibri"/>
          <w:szCs w:val="22"/>
        </w:rPr>
      </w:pPr>
      <w:r w:rsidRPr="006B7A07">
        <w:rPr>
          <w:rFonts w:ascii="Calibri" w:hAnsi="Calibri"/>
          <w:b/>
          <w:szCs w:val="22"/>
        </w:rPr>
        <w:t>Email submissions:</w:t>
      </w:r>
      <w:r w:rsidRPr="006B7A07">
        <w:rPr>
          <w:rFonts w:ascii="Calibri" w:hAnsi="Calibri"/>
          <w:szCs w:val="22"/>
        </w:rPr>
        <w:t xml:space="preserve"> Please create one Word document that contains all of the materials stipulated above (exclud</w:t>
      </w:r>
      <w:r w:rsidR="00D21962">
        <w:rPr>
          <w:rFonts w:ascii="Calibri" w:hAnsi="Calibri"/>
          <w:szCs w:val="22"/>
        </w:rPr>
        <w:t xml:space="preserve">ing the letters of </w:t>
      </w:r>
      <w:r w:rsidR="00F42179">
        <w:rPr>
          <w:rFonts w:ascii="Calibri" w:hAnsi="Calibri"/>
          <w:szCs w:val="22"/>
        </w:rPr>
        <w:t>recommendation</w:t>
      </w:r>
      <w:r w:rsidR="00D21962">
        <w:rPr>
          <w:rFonts w:ascii="Calibri" w:hAnsi="Calibri"/>
          <w:szCs w:val="22"/>
        </w:rPr>
        <w:t xml:space="preserve">). </w:t>
      </w:r>
      <w:r w:rsidRPr="006B7A07">
        <w:rPr>
          <w:rFonts w:ascii="Calibri" w:hAnsi="Calibri"/>
          <w:szCs w:val="22"/>
        </w:rPr>
        <w:t>When you save the file, please include your</w:t>
      </w:r>
      <w:r w:rsidR="006E5DF7">
        <w:rPr>
          <w:rFonts w:ascii="Calibri" w:hAnsi="Calibri"/>
          <w:szCs w:val="22"/>
        </w:rPr>
        <w:t xml:space="preserve"> last name, first initial, and “</w:t>
      </w:r>
      <w:r w:rsidR="001F209C">
        <w:rPr>
          <w:rFonts w:ascii="Calibri" w:hAnsi="Calibri"/>
          <w:szCs w:val="22"/>
        </w:rPr>
        <w:t>TF_20</w:t>
      </w:r>
      <w:r w:rsidR="000B52C7">
        <w:rPr>
          <w:rFonts w:ascii="Calibri" w:hAnsi="Calibri"/>
          <w:szCs w:val="22"/>
        </w:rPr>
        <w:t>20</w:t>
      </w:r>
      <w:r w:rsidR="001F209C">
        <w:rPr>
          <w:rFonts w:ascii="Calibri" w:hAnsi="Calibri"/>
          <w:szCs w:val="22"/>
        </w:rPr>
        <w:t>-2</w:t>
      </w:r>
      <w:r w:rsidR="000B52C7">
        <w:rPr>
          <w:rFonts w:ascii="Calibri" w:hAnsi="Calibri"/>
          <w:szCs w:val="22"/>
        </w:rPr>
        <w:t>1</w:t>
      </w:r>
      <w:r w:rsidR="006E5DF7">
        <w:rPr>
          <w:rFonts w:ascii="Calibri" w:hAnsi="Calibri"/>
          <w:szCs w:val="22"/>
        </w:rPr>
        <w:t>”</w:t>
      </w:r>
      <w:r w:rsidR="00A93E23">
        <w:rPr>
          <w:rFonts w:ascii="Calibri" w:hAnsi="Calibri"/>
          <w:szCs w:val="22"/>
        </w:rPr>
        <w:t xml:space="preserve"> in the filename, e.g., </w:t>
      </w:r>
      <w:r w:rsidR="005B167C">
        <w:rPr>
          <w:rFonts w:ascii="Calibri" w:hAnsi="Calibri"/>
          <w:b/>
          <w:szCs w:val="22"/>
        </w:rPr>
        <w:t>Smith_J_TF_20</w:t>
      </w:r>
      <w:r w:rsidR="000B52C7">
        <w:rPr>
          <w:rFonts w:ascii="Calibri" w:hAnsi="Calibri"/>
          <w:b/>
          <w:szCs w:val="22"/>
        </w:rPr>
        <w:t>20</w:t>
      </w:r>
      <w:r w:rsidR="001F209C">
        <w:rPr>
          <w:rFonts w:ascii="Calibri" w:hAnsi="Calibri"/>
          <w:b/>
          <w:szCs w:val="22"/>
        </w:rPr>
        <w:t>-2</w:t>
      </w:r>
      <w:r w:rsidR="000B52C7">
        <w:rPr>
          <w:rFonts w:ascii="Calibri" w:hAnsi="Calibri"/>
          <w:b/>
          <w:szCs w:val="22"/>
        </w:rPr>
        <w:t>1</w:t>
      </w:r>
      <w:r w:rsidRPr="006B7A07">
        <w:rPr>
          <w:rFonts w:ascii="Calibri" w:hAnsi="Calibri"/>
          <w:b/>
          <w:szCs w:val="22"/>
        </w:rPr>
        <w:t>.docx</w:t>
      </w:r>
    </w:p>
    <w:p w14:paraId="76BBFADE" w14:textId="77777777" w:rsidR="006F4F3A" w:rsidRPr="006B7A07" w:rsidRDefault="006F4F3A" w:rsidP="006F4F3A">
      <w:pPr>
        <w:spacing w:line="280" w:lineRule="exact"/>
        <w:rPr>
          <w:rFonts w:ascii="Calibri" w:hAnsi="Calibri"/>
          <w:szCs w:val="22"/>
        </w:rPr>
      </w:pPr>
    </w:p>
    <w:p w14:paraId="24942072" w14:textId="68452FBC" w:rsidR="006F4F3A" w:rsidRPr="007C348B" w:rsidRDefault="007B3C36" w:rsidP="006F4F3A">
      <w:pPr>
        <w:spacing w:line="280" w:lineRule="exact"/>
        <w:rPr>
          <w:rFonts w:ascii="Calibri" w:hAnsi="Calibri"/>
          <w:b/>
          <w:szCs w:val="22"/>
        </w:rPr>
      </w:pPr>
      <w:r w:rsidRPr="007C348B">
        <w:rPr>
          <w:rFonts w:ascii="Calibri" w:hAnsi="Calibri"/>
          <w:b/>
          <w:szCs w:val="22"/>
        </w:rPr>
        <w:t xml:space="preserve">All </w:t>
      </w:r>
      <w:r w:rsidR="00613F19" w:rsidRPr="007C348B">
        <w:rPr>
          <w:rFonts w:ascii="Calibri" w:hAnsi="Calibri"/>
          <w:b/>
          <w:szCs w:val="22"/>
        </w:rPr>
        <w:t xml:space="preserve">electronic </w:t>
      </w:r>
      <w:r w:rsidRPr="007C348B">
        <w:rPr>
          <w:rFonts w:ascii="Calibri" w:hAnsi="Calibri"/>
          <w:b/>
          <w:szCs w:val="22"/>
        </w:rPr>
        <w:t>application materials should be sent to</w:t>
      </w:r>
      <w:r w:rsidR="006F4F3A" w:rsidRPr="007C348B">
        <w:rPr>
          <w:rFonts w:ascii="Calibri" w:hAnsi="Calibri"/>
          <w:b/>
          <w:szCs w:val="22"/>
        </w:rPr>
        <w:t xml:space="preserve"> townsend_applications@berkeley.edu.  </w:t>
      </w:r>
    </w:p>
    <w:p w14:paraId="61AD6A63" w14:textId="77777777" w:rsidR="006F4F3A" w:rsidRPr="006B7A07" w:rsidRDefault="006F4F3A" w:rsidP="006F4F3A">
      <w:pPr>
        <w:spacing w:line="280" w:lineRule="exact"/>
        <w:rPr>
          <w:rFonts w:ascii="Calibri" w:hAnsi="Calibri"/>
          <w:szCs w:val="22"/>
        </w:rPr>
      </w:pPr>
    </w:p>
    <w:p w14:paraId="54D741EA" w14:textId="43475A84" w:rsidR="006F4F3A" w:rsidRPr="006E5DF7" w:rsidRDefault="00992101" w:rsidP="006F4F3A">
      <w:pPr>
        <w:rPr>
          <w:rFonts w:asciiTheme="minorHAnsi" w:hAnsiTheme="minorHAnsi"/>
          <w:szCs w:val="22"/>
        </w:rPr>
      </w:pPr>
      <w:r>
        <w:rPr>
          <w:rFonts w:asciiTheme="minorHAnsi" w:hAnsiTheme="minorHAnsi"/>
          <w:szCs w:val="22"/>
        </w:rPr>
        <w:t>Recommendations in hard copy</w:t>
      </w:r>
      <w:r w:rsidR="006F4F3A" w:rsidRPr="006E5DF7">
        <w:rPr>
          <w:rFonts w:asciiTheme="minorHAnsi" w:hAnsiTheme="minorHAnsi"/>
          <w:szCs w:val="22"/>
        </w:rPr>
        <w:t xml:space="preserve"> </w:t>
      </w:r>
      <w:r w:rsidR="006E5DF7">
        <w:rPr>
          <w:rFonts w:asciiTheme="minorHAnsi" w:hAnsiTheme="minorHAnsi"/>
          <w:szCs w:val="22"/>
        </w:rPr>
        <w:t>may</w:t>
      </w:r>
      <w:r w:rsidR="006F4F3A" w:rsidRPr="006E5DF7">
        <w:rPr>
          <w:rFonts w:asciiTheme="minorHAnsi" w:hAnsiTheme="minorHAnsi"/>
          <w:szCs w:val="22"/>
        </w:rPr>
        <w:t xml:space="preserve"> be </w:t>
      </w:r>
      <w:r w:rsidR="006E5DF7">
        <w:rPr>
          <w:rFonts w:asciiTheme="minorHAnsi" w:hAnsiTheme="minorHAnsi"/>
          <w:szCs w:val="22"/>
        </w:rPr>
        <w:t>mailed</w:t>
      </w:r>
      <w:r w:rsidR="006F4F3A" w:rsidRPr="006E5DF7">
        <w:rPr>
          <w:rFonts w:asciiTheme="minorHAnsi" w:hAnsiTheme="minorHAnsi"/>
          <w:szCs w:val="22"/>
        </w:rPr>
        <w:t xml:space="preserve"> or delivered to:</w:t>
      </w:r>
    </w:p>
    <w:p w14:paraId="5FAD36BB" w14:textId="14508547" w:rsidR="00004F6D" w:rsidRPr="00E35737" w:rsidRDefault="00004F6D" w:rsidP="00004F6D">
      <w:pPr>
        <w:rPr>
          <w:rFonts w:ascii="Calibri" w:hAnsi="Calibri"/>
          <w:szCs w:val="22"/>
        </w:rPr>
      </w:pPr>
      <w:r w:rsidRPr="00E35737">
        <w:rPr>
          <w:rFonts w:ascii="Calibri" w:hAnsi="Calibri"/>
          <w:szCs w:val="22"/>
        </w:rPr>
        <w:t>Fellowships</w:t>
      </w:r>
    </w:p>
    <w:p w14:paraId="67187402" w14:textId="1FAD8AA9" w:rsidR="00004F6D" w:rsidRPr="00E35737" w:rsidRDefault="00004F6D" w:rsidP="00004F6D">
      <w:pPr>
        <w:rPr>
          <w:rFonts w:ascii="Calibri" w:hAnsi="Calibri"/>
          <w:szCs w:val="22"/>
        </w:rPr>
      </w:pPr>
      <w:r w:rsidRPr="00E35737">
        <w:rPr>
          <w:rFonts w:ascii="Calibri" w:hAnsi="Calibri"/>
          <w:szCs w:val="22"/>
        </w:rPr>
        <w:t>Townsend Center for the Humanities</w:t>
      </w:r>
    </w:p>
    <w:p w14:paraId="30276C96" w14:textId="77777777" w:rsidR="00004F6D" w:rsidRPr="00E35737" w:rsidRDefault="00004F6D" w:rsidP="00004F6D">
      <w:pPr>
        <w:rPr>
          <w:rFonts w:ascii="Calibri" w:hAnsi="Calibri"/>
          <w:szCs w:val="22"/>
        </w:rPr>
      </w:pPr>
      <w:r w:rsidRPr="00E35737">
        <w:rPr>
          <w:rFonts w:ascii="Calibri" w:hAnsi="Calibri"/>
          <w:szCs w:val="22"/>
        </w:rPr>
        <w:t xml:space="preserve">University of California, Berkeley </w:t>
      </w:r>
    </w:p>
    <w:p w14:paraId="737D73A2" w14:textId="77777777" w:rsidR="00004F6D" w:rsidRPr="00E35737" w:rsidRDefault="00004F6D" w:rsidP="00004F6D">
      <w:pPr>
        <w:rPr>
          <w:rFonts w:ascii="Calibri" w:hAnsi="Calibri"/>
          <w:szCs w:val="22"/>
        </w:rPr>
      </w:pPr>
      <w:r w:rsidRPr="00E35737">
        <w:rPr>
          <w:rFonts w:ascii="Calibri" w:hAnsi="Calibri"/>
          <w:szCs w:val="22"/>
        </w:rPr>
        <w:t>220 Stephens Hall</w:t>
      </w:r>
      <w:r w:rsidRPr="00E35737">
        <w:rPr>
          <w:rFonts w:ascii="Calibri" w:hAnsi="Calibri"/>
          <w:szCs w:val="22"/>
        </w:rPr>
        <w:br/>
        <w:t>Berkeley, California 94720-2340</w:t>
      </w:r>
    </w:p>
    <w:p w14:paraId="7A87ABC4" w14:textId="41D57411" w:rsidR="002E2049" w:rsidRDefault="002E2049" w:rsidP="00081071">
      <w:pPr>
        <w:jc w:val="center"/>
        <w:rPr>
          <w:rFonts w:ascii="Calibri" w:hAnsi="Calibri"/>
          <w:b/>
          <w:sz w:val="24"/>
          <w:szCs w:val="24"/>
        </w:rPr>
      </w:pPr>
    </w:p>
    <w:p w14:paraId="4969DD04" w14:textId="2C0F8754" w:rsidR="00744B8C" w:rsidRDefault="00606CA7" w:rsidP="00081071">
      <w:pPr>
        <w:jc w:val="center"/>
        <w:rPr>
          <w:rFonts w:ascii="Calibri" w:hAnsi="Calibri"/>
          <w:b/>
          <w:sz w:val="24"/>
          <w:szCs w:val="24"/>
        </w:rPr>
      </w:pPr>
      <w:r w:rsidRPr="00081071">
        <w:rPr>
          <w:rFonts w:ascii="Calibri" w:hAnsi="Calibri"/>
          <w:b/>
          <w:sz w:val="24"/>
          <w:szCs w:val="24"/>
        </w:rPr>
        <w:lastRenderedPageBreak/>
        <w:t>Application Cover Sheet</w:t>
      </w:r>
    </w:p>
    <w:p w14:paraId="6123E51D" w14:textId="057B04B5" w:rsidR="00500632" w:rsidRPr="00081071" w:rsidRDefault="00500632" w:rsidP="00081071">
      <w:pPr>
        <w:jc w:val="center"/>
        <w:rPr>
          <w:rFonts w:ascii="Calibri" w:hAnsi="Calibri"/>
          <w:b/>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18"/>
        <w:gridCol w:w="5040"/>
      </w:tblGrid>
      <w:tr w:rsidR="00744B8C" w:rsidRPr="00BA590F" w14:paraId="3AA24C1A" w14:textId="77777777" w:rsidTr="005629A1">
        <w:trPr>
          <w:trHeight w:hRule="exact" w:val="635"/>
        </w:trPr>
        <w:tc>
          <w:tcPr>
            <w:tcW w:w="4518" w:type="dxa"/>
            <w:tcBorders>
              <w:top w:val="single" w:sz="2" w:space="0" w:color="auto"/>
              <w:left w:val="single" w:sz="2" w:space="0" w:color="auto"/>
              <w:bottom w:val="single" w:sz="2" w:space="0" w:color="auto"/>
              <w:right w:val="single" w:sz="2" w:space="0" w:color="auto"/>
            </w:tcBorders>
          </w:tcPr>
          <w:p w14:paraId="7D50B326" w14:textId="77777777" w:rsidR="00744B8C" w:rsidRPr="000E47BF" w:rsidRDefault="00744B8C" w:rsidP="00744B8C">
            <w:pPr>
              <w:pStyle w:val="Heading4"/>
              <w:spacing w:line="280" w:lineRule="exact"/>
              <w:rPr>
                <w:rFonts w:ascii="Palatino Linotype" w:hAnsi="Palatino Linotype"/>
                <w:b w:val="0"/>
                <w:sz w:val="20"/>
              </w:rPr>
            </w:pPr>
            <w:r w:rsidRPr="00BA590F">
              <w:rPr>
                <w:rFonts w:ascii="Palatino Linotype" w:hAnsi="Palatino Linotype"/>
                <w:sz w:val="20"/>
              </w:rPr>
              <w:t>Name:</w:t>
            </w:r>
          </w:p>
        </w:tc>
        <w:tc>
          <w:tcPr>
            <w:tcW w:w="5040" w:type="dxa"/>
            <w:tcBorders>
              <w:top w:val="single" w:sz="2" w:space="0" w:color="auto"/>
              <w:left w:val="single" w:sz="2" w:space="0" w:color="auto"/>
              <w:bottom w:val="single" w:sz="2" w:space="0" w:color="auto"/>
              <w:right w:val="single" w:sz="2" w:space="0" w:color="auto"/>
            </w:tcBorders>
          </w:tcPr>
          <w:p w14:paraId="1BF5AAB3" w14:textId="77777777" w:rsidR="00744B8C" w:rsidRPr="000E47BF" w:rsidRDefault="00744B8C" w:rsidP="00744B8C">
            <w:pPr>
              <w:spacing w:line="280" w:lineRule="exact"/>
              <w:rPr>
                <w:rFonts w:ascii="Palatino Linotype" w:hAnsi="Palatino Linotype"/>
                <w:sz w:val="20"/>
              </w:rPr>
            </w:pPr>
            <w:r w:rsidRPr="00BA590F">
              <w:rPr>
                <w:rFonts w:ascii="Palatino Linotype" w:hAnsi="Palatino Linotype"/>
                <w:b/>
                <w:sz w:val="20"/>
              </w:rPr>
              <w:t>Department:</w:t>
            </w:r>
          </w:p>
        </w:tc>
      </w:tr>
      <w:tr w:rsidR="00FB3289" w:rsidRPr="00BA590F" w14:paraId="0FAF73E5" w14:textId="77777777" w:rsidTr="005629A1">
        <w:trPr>
          <w:trHeight w:hRule="exact" w:val="1121"/>
        </w:trPr>
        <w:tc>
          <w:tcPr>
            <w:tcW w:w="9558" w:type="dxa"/>
            <w:gridSpan w:val="2"/>
            <w:tcBorders>
              <w:top w:val="single" w:sz="2" w:space="0" w:color="auto"/>
              <w:left w:val="single" w:sz="2" w:space="0" w:color="auto"/>
              <w:bottom w:val="single" w:sz="2" w:space="0" w:color="auto"/>
              <w:right w:val="single" w:sz="2" w:space="0" w:color="auto"/>
            </w:tcBorders>
          </w:tcPr>
          <w:p w14:paraId="2AAE6A6C" w14:textId="583F4041" w:rsidR="005629A1" w:rsidRDefault="00FB3289" w:rsidP="00FB3289">
            <w:pPr>
              <w:spacing w:line="280" w:lineRule="exact"/>
              <w:rPr>
                <w:rFonts w:ascii="Palatino Linotype" w:hAnsi="Palatino Linotype"/>
                <w:b/>
                <w:sz w:val="20"/>
              </w:rPr>
            </w:pPr>
            <w:r>
              <w:rPr>
                <w:rFonts w:ascii="Palatino Linotype" w:hAnsi="Palatino Linotype"/>
                <w:b/>
                <w:sz w:val="20"/>
              </w:rPr>
              <w:t>Fellowship</w:t>
            </w:r>
            <w:r w:rsidR="002D16AA">
              <w:rPr>
                <w:rFonts w:ascii="Palatino Linotype" w:hAnsi="Palatino Linotype"/>
                <w:b/>
                <w:sz w:val="20"/>
              </w:rPr>
              <w:t xml:space="preserve"> t</w:t>
            </w:r>
            <w:r w:rsidR="00B262F4">
              <w:rPr>
                <w:rFonts w:ascii="Palatino Linotype" w:hAnsi="Palatino Linotype"/>
                <w:b/>
                <w:sz w:val="20"/>
              </w:rPr>
              <w:t>ype</w:t>
            </w:r>
            <w:r>
              <w:rPr>
                <w:rFonts w:ascii="Palatino Linotype" w:hAnsi="Palatino Linotype"/>
                <w:b/>
                <w:sz w:val="20"/>
              </w:rPr>
              <w:t xml:space="preserve"> (Assistant Professor, Associate Professor, Dissertation)</w:t>
            </w:r>
            <w:r w:rsidRPr="00BA590F">
              <w:rPr>
                <w:rFonts w:ascii="Palatino Linotype" w:hAnsi="Palatino Linotype"/>
                <w:b/>
                <w:sz w:val="20"/>
              </w:rPr>
              <w:t>:</w:t>
            </w:r>
            <w:r w:rsidR="005629A1">
              <w:rPr>
                <w:rFonts w:ascii="Palatino Linotype" w:hAnsi="Palatino Linotype"/>
                <w:b/>
                <w:sz w:val="20"/>
              </w:rPr>
              <w:br/>
            </w:r>
          </w:p>
          <w:p w14:paraId="0D90D73B" w14:textId="089DAF34" w:rsidR="005629A1" w:rsidRDefault="005629A1" w:rsidP="00FB3289">
            <w:pPr>
              <w:spacing w:line="280" w:lineRule="exact"/>
              <w:rPr>
                <w:rFonts w:ascii="Palatino Linotype" w:hAnsi="Palatino Linotype"/>
                <w:b/>
                <w:sz w:val="20"/>
              </w:rPr>
            </w:pPr>
          </w:p>
          <w:p w14:paraId="24571D48" w14:textId="77777777" w:rsidR="005629A1" w:rsidRDefault="005629A1" w:rsidP="00FB3289">
            <w:pPr>
              <w:spacing w:line="280" w:lineRule="exact"/>
              <w:rPr>
                <w:rFonts w:ascii="Palatino Linotype" w:hAnsi="Palatino Linotype"/>
                <w:b/>
                <w:sz w:val="20"/>
              </w:rPr>
            </w:pPr>
          </w:p>
          <w:p w14:paraId="20DA6CF0" w14:textId="77777777" w:rsidR="005629A1" w:rsidRDefault="005629A1" w:rsidP="00FB3289">
            <w:pPr>
              <w:spacing w:line="280" w:lineRule="exact"/>
              <w:rPr>
                <w:rFonts w:ascii="Palatino Linotype" w:hAnsi="Palatino Linotype"/>
                <w:b/>
                <w:sz w:val="20"/>
              </w:rPr>
            </w:pPr>
          </w:p>
          <w:p w14:paraId="16E9B5DB" w14:textId="77777777" w:rsidR="005629A1" w:rsidRDefault="005629A1" w:rsidP="00FB3289">
            <w:pPr>
              <w:spacing w:line="280" w:lineRule="exact"/>
              <w:rPr>
                <w:rFonts w:ascii="Palatino Linotype" w:hAnsi="Palatino Linotype"/>
                <w:sz w:val="20"/>
              </w:rPr>
            </w:pPr>
          </w:p>
          <w:p w14:paraId="4909953F" w14:textId="1EF25DB7" w:rsidR="005629A1" w:rsidRPr="000E47BF" w:rsidRDefault="005629A1" w:rsidP="00FB3289">
            <w:pPr>
              <w:spacing w:line="280" w:lineRule="exact"/>
              <w:rPr>
                <w:rFonts w:ascii="Palatino Linotype" w:hAnsi="Palatino Linotype"/>
                <w:sz w:val="20"/>
              </w:rPr>
            </w:pPr>
          </w:p>
        </w:tc>
      </w:tr>
      <w:tr w:rsidR="00744B8C" w:rsidRPr="00BA590F" w14:paraId="70C8A8AB" w14:textId="77777777" w:rsidTr="005629A1">
        <w:trPr>
          <w:trHeight w:hRule="exact" w:val="725"/>
        </w:trPr>
        <w:tc>
          <w:tcPr>
            <w:tcW w:w="9558" w:type="dxa"/>
            <w:gridSpan w:val="2"/>
            <w:tcBorders>
              <w:top w:val="single" w:sz="2" w:space="0" w:color="auto"/>
              <w:left w:val="single" w:sz="2" w:space="0" w:color="auto"/>
              <w:bottom w:val="single" w:sz="2" w:space="0" w:color="auto"/>
              <w:right w:val="single" w:sz="2" w:space="0" w:color="auto"/>
            </w:tcBorders>
          </w:tcPr>
          <w:p w14:paraId="309F77EE" w14:textId="0B9F7F1D" w:rsidR="00744B8C" w:rsidRPr="000E47BF" w:rsidRDefault="005A47BB" w:rsidP="00744B8C">
            <w:pPr>
              <w:spacing w:line="280" w:lineRule="exact"/>
              <w:rPr>
                <w:rFonts w:ascii="Palatino Linotype" w:hAnsi="Palatino Linotype"/>
                <w:sz w:val="20"/>
              </w:rPr>
            </w:pPr>
            <w:r>
              <w:rPr>
                <w:rFonts w:ascii="Palatino Linotype" w:hAnsi="Palatino Linotype"/>
                <w:b/>
                <w:sz w:val="20"/>
              </w:rPr>
              <w:t>Email a</w:t>
            </w:r>
            <w:r w:rsidR="00744B8C" w:rsidRPr="00BA590F">
              <w:rPr>
                <w:rFonts w:ascii="Palatino Linotype" w:hAnsi="Palatino Linotype"/>
                <w:b/>
                <w:sz w:val="20"/>
              </w:rPr>
              <w:t>ddress:</w:t>
            </w:r>
          </w:p>
        </w:tc>
      </w:tr>
      <w:tr w:rsidR="00744B8C" w:rsidRPr="00BA590F" w14:paraId="6F92661F" w14:textId="77777777" w:rsidTr="005629A1">
        <w:trPr>
          <w:trHeight w:hRule="exact" w:val="905"/>
        </w:trPr>
        <w:tc>
          <w:tcPr>
            <w:tcW w:w="9558" w:type="dxa"/>
            <w:gridSpan w:val="2"/>
            <w:tcBorders>
              <w:top w:val="single" w:sz="2" w:space="0" w:color="auto"/>
              <w:left w:val="single" w:sz="2" w:space="0" w:color="auto"/>
              <w:bottom w:val="single" w:sz="2" w:space="0" w:color="auto"/>
              <w:right w:val="single" w:sz="2" w:space="0" w:color="auto"/>
            </w:tcBorders>
          </w:tcPr>
          <w:p w14:paraId="3D10AE5A" w14:textId="6A528008" w:rsidR="00081071" w:rsidRPr="000E47BF" w:rsidRDefault="005A47BB" w:rsidP="00744B8C">
            <w:pPr>
              <w:spacing w:line="280" w:lineRule="exact"/>
              <w:rPr>
                <w:rFonts w:ascii="Palatino Linotype" w:hAnsi="Palatino Linotype"/>
                <w:sz w:val="20"/>
              </w:rPr>
            </w:pPr>
            <w:r>
              <w:rPr>
                <w:rFonts w:ascii="Palatino Linotype" w:hAnsi="Palatino Linotype"/>
                <w:b/>
                <w:sz w:val="20"/>
              </w:rPr>
              <w:t>Title of p</w:t>
            </w:r>
            <w:r w:rsidR="00744B8C" w:rsidRPr="00BA590F">
              <w:rPr>
                <w:rFonts w:ascii="Palatino Linotype" w:hAnsi="Palatino Linotype"/>
                <w:b/>
                <w:sz w:val="20"/>
              </w:rPr>
              <w:t>roject:</w:t>
            </w:r>
          </w:p>
          <w:p w14:paraId="43FD82DE" w14:textId="6300A597" w:rsidR="00081071" w:rsidRPr="00BA590F" w:rsidRDefault="00081071" w:rsidP="00744B8C">
            <w:pPr>
              <w:spacing w:line="280" w:lineRule="exact"/>
              <w:rPr>
                <w:rFonts w:ascii="Palatino Linotype" w:hAnsi="Palatino Linotype"/>
                <w:b/>
                <w:sz w:val="20"/>
              </w:rPr>
            </w:pPr>
          </w:p>
        </w:tc>
      </w:tr>
      <w:tr w:rsidR="00744B8C" w:rsidRPr="00BA590F" w14:paraId="5762981E" w14:textId="77777777" w:rsidTr="005629A1">
        <w:trPr>
          <w:trHeight w:hRule="exact" w:val="1544"/>
        </w:trPr>
        <w:tc>
          <w:tcPr>
            <w:tcW w:w="9558" w:type="dxa"/>
            <w:gridSpan w:val="2"/>
            <w:tcBorders>
              <w:top w:val="single" w:sz="2" w:space="0" w:color="auto"/>
              <w:left w:val="single" w:sz="2" w:space="0" w:color="auto"/>
              <w:bottom w:val="single" w:sz="2" w:space="0" w:color="auto"/>
              <w:right w:val="single" w:sz="2" w:space="0" w:color="auto"/>
            </w:tcBorders>
          </w:tcPr>
          <w:p w14:paraId="5E64AD8B" w14:textId="45EE5C82" w:rsidR="00FB3289" w:rsidRPr="000E47BF" w:rsidRDefault="00AE01A0" w:rsidP="00084613">
            <w:pPr>
              <w:spacing w:line="280" w:lineRule="exact"/>
              <w:rPr>
                <w:rFonts w:ascii="Palatino Linotype" w:hAnsi="Palatino Linotype"/>
                <w:sz w:val="20"/>
              </w:rPr>
            </w:pPr>
            <w:r w:rsidRPr="0027470B">
              <w:rPr>
                <w:rFonts w:ascii="Palatino Linotype" w:hAnsi="Palatino Linotype"/>
                <w:b/>
                <w:sz w:val="20"/>
              </w:rPr>
              <w:t>Other</w:t>
            </w:r>
            <w:r w:rsidR="00084613" w:rsidRPr="0027470B">
              <w:rPr>
                <w:rFonts w:ascii="Palatino Linotype" w:hAnsi="Palatino Linotype"/>
                <w:b/>
                <w:sz w:val="20"/>
              </w:rPr>
              <w:t xml:space="preserve"> major</w:t>
            </w:r>
            <w:r w:rsidRPr="0027470B">
              <w:rPr>
                <w:rFonts w:ascii="Palatino Linotype" w:hAnsi="Palatino Linotype"/>
                <w:b/>
                <w:sz w:val="20"/>
              </w:rPr>
              <w:t xml:space="preserve"> f</w:t>
            </w:r>
            <w:r w:rsidR="00744B8C" w:rsidRPr="0027470B">
              <w:rPr>
                <w:rFonts w:ascii="Palatino Linotype" w:hAnsi="Palatino Linotype"/>
                <w:b/>
                <w:sz w:val="20"/>
              </w:rPr>
              <w:t>ellowship</w:t>
            </w:r>
            <w:r w:rsidRPr="0027470B">
              <w:rPr>
                <w:rFonts w:ascii="Palatino Linotype" w:hAnsi="Palatino Linotype"/>
                <w:b/>
                <w:sz w:val="20"/>
              </w:rPr>
              <w:t>s awarded</w:t>
            </w:r>
            <w:r w:rsidR="00744B8C" w:rsidRPr="0027470B">
              <w:rPr>
                <w:rFonts w:ascii="Palatino Linotype" w:hAnsi="Palatino Linotype"/>
                <w:b/>
                <w:sz w:val="20"/>
              </w:rPr>
              <w:t xml:space="preserve"> (current and previous)</w:t>
            </w:r>
            <w:r w:rsidRPr="0027470B">
              <w:rPr>
                <w:rFonts w:ascii="Palatino Linotype" w:hAnsi="Palatino Linotype"/>
                <w:b/>
                <w:sz w:val="20"/>
              </w:rPr>
              <w:t xml:space="preserve"> </w:t>
            </w:r>
            <w:r w:rsidR="0027470B" w:rsidRPr="0027470B">
              <w:rPr>
                <w:rFonts w:ascii="Palatino Linotype" w:hAnsi="Palatino Linotype"/>
                <w:b/>
                <w:sz w:val="20"/>
              </w:rPr>
              <w:t>and/</w:t>
            </w:r>
            <w:r w:rsidRPr="0027470B">
              <w:rPr>
                <w:rFonts w:ascii="Palatino Linotype" w:hAnsi="Palatino Linotype"/>
                <w:b/>
                <w:sz w:val="20"/>
              </w:rPr>
              <w:t xml:space="preserve">or </w:t>
            </w:r>
            <w:r w:rsidR="00084613" w:rsidRPr="0027470B">
              <w:rPr>
                <w:rFonts w:ascii="Palatino Linotype" w:hAnsi="Palatino Linotype"/>
                <w:b/>
                <w:sz w:val="20"/>
              </w:rPr>
              <w:t>currently applied</w:t>
            </w:r>
            <w:r w:rsidRPr="0027470B">
              <w:rPr>
                <w:rFonts w:ascii="Palatino Linotype" w:hAnsi="Palatino Linotype"/>
                <w:b/>
                <w:sz w:val="20"/>
              </w:rPr>
              <w:t xml:space="preserve"> for</w:t>
            </w:r>
            <w:r w:rsidR="00744B8C" w:rsidRPr="0027470B">
              <w:rPr>
                <w:rFonts w:ascii="Palatino Linotype" w:hAnsi="Palatino Linotype"/>
                <w:b/>
                <w:sz w:val="20"/>
              </w:rPr>
              <w:t>:</w:t>
            </w:r>
          </w:p>
        </w:tc>
      </w:tr>
      <w:tr w:rsidR="00744B8C" w:rsidRPr="00BA590F" w14:paraId="54E1F4E8" w14:textId="77777777" w:rsidTr="005629A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558" w:type="dxa"/>
            <w:gridSpan w:val="2"/>
            <w:tcBorders>
              <w:top w:val="single" w:sz="2" w:space="0" w:color="auto"/>
              <w:left w:val="single" w:sz="2" w:space="0" w:color="auto"/>
              <w:bottom w:val="single" w:sz="2" w:space="0" w:color="auto"/>
              <w:right w:val="single" w:sz="2" w:space="0" w:color="auto"/>
            </w:tcBorders>
            <w:shd w:val="pct10" w:color="auto" w:fill="FFFFFF"/>
          </w:tcPr>
          <w:p w14:paraId="7C72A2F1" w14:textId="77777777" w:rsidR="00744B8C" w:rsidRPr="00BA590F" w:rsidRDefault="00744B8C" w:rsidP="00744B8C">
            <w:pPr>
              <w:spacing w:line="280" w:lineRule="exact"/>
              <w:rPr>
                <w:rFonts w:ascii="Palatino Linotype" w:hAnsi="Palatino Linotype"/>
                <w:b/>
                <w:sz w:val="20"/>
              </w:rPr>
            </w:pPr>
          </w:p>
        </w:tc>
      </w:tr>
      <w:tr w:rsidR="00744B8C" w:rsidRPr="00BA590F" w14:paraId="392B5C8E" w14:textId="77777777" w:rsidTr="005629A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815"/>
        </w:trPr>
        <w:tc>
          <w:tcPr>
            <w:tcW w:w="4518" w:type="dxa"/>
            <w:tcBorders>
              <w:top w:val="single" w:sz="2" w:space="0" w:color="auto"/>
              <w:left w:val="single" w:sz="2" w:space="0" w:color="auto"/>
              <w:bottom w:val="single" w:sz="2" w:space="0" w:color="auto"/>
              <w:right w:val="single" w:sz="2" w:space="0" w:color="auto"/>
            </w:tcBorders>
          </w:tcPr>
          <w:p w14:paraId="7B7D3DC5" w14:textId="10AAE3B3" w:rsidR="00744B8C" w:rsidRPr="000E47BF" w:rsidRDefault="005A47BB" w:rsidP="00744B8C">
            <w:pPr>
              <w:spacing w:line="280" w:lineRule="exact"/>
              <w:rPr>
                <w:rFonts w:ascii="Palatino Linotype" w:hAnsi="Palatino Linotype"/>
                <w:sz w:val="20"/>
              </w:rPr>
            </w:pPr>
            <w:r>
              <w:rPr>
                <w:rFonts w:ascii="Palatino Linotype" w:hAnsi="Palatino Linotype"/>
                <w:b/>
                <w:sz w:val="20"/>
              </w:rPr>
              <w:t>Department m</w:t>
            </w:r>
            <w:r w:rsidR="00CE2FC1">
              <w:rPr>
                <w:rFonts w:ascii="Palatino Linotype" w:hAnsi="Palatino Linotype"/>
                <w:b/>
                <w:sz w:val="20"/>
              </w:rPr>
              <w:t>anager:</w:t>
            </w:r>
          </w:p>
        </w:tc>
        <w:tc>
          <w:tcPr>
            <w:tcW w:w="5040" w:type="dxa"/>
            <w:tcBorders>
              <w:top w:val="single" w:sz="2" w:space="0" w:color="auto"/>
              <w:left w:val="single" w:sz="2" w:space="0" w:color="auto"/>
              <w:bottom w:val="single" w:sz="2" w:space="0" w:color="auto"/>
              <w:right w:val="single" w:sz="2" w:space="0" w:color="auto"/>
            </w:tcBorders>
          </w:tcPr>
          <w:p w14:paraId="0EB7B870" w14:textId="7C7F20B4" w:rsidR="00744B8C" w:rsidRPr="000E47BF" w:rsidRDefault="005A47BB" w:rsidP="00E35737">
            <w:pPr>
              <w:spacing w:line="280" w:lineRule="exact"/>
              <w:rPr>
                <w:rFonts w:ascii="Palatino Linotype" w:hAnsi="Palatino Linotype"/>
                <w:sz w:val="20"/>
              </w:rPr>
            </w:pPr>
            <w:r>
              <w:rPr>
                <w:rFonts w:ascii="Palatino Linotype" w:hAnsi="Palatino Linotype"/>
                <w:b/>
                <w:sz w:val="20"/>
              </w:rPr>
              <w:t>Email a</w:t>
            </w:r>
            <w:r w:rsidR="00744B8C" w:rsidRPr="00BA590F">
              <w:rPr>
                <w:rFonts w:ascii="Palatino Linotype" w:hAnsi="Palatino Linotype"/>
                <w:b/>
                <w:sz w:val="20"/>
              </w:rPr>
              <w:t>ddress</w:t>
            </w:r>
            <w:r w:rsidR="00E35737">
              <w:rPr>
                <w:rFonts w:ascii="Palatino Linotype" w:hAnsi="Palatino Linotype"/>
                <w:b/>
                <w:sz w:val="20"/>
              </w:rPr>
              <w:t>:</w:t>
            </w:r>
          </w:p>
        </w:tc>
      </w:tr>
    </w:tbl>
    <w:p w14:paraId="4F8A9272" w14:textId="77777777" w:rsidR="00744B8C" w:rsidRPr="00BA590F" w:rsidRDefault="00744B8C" w:rsidP="00744B8C">
      <w:pPr>
        <w:spacing w:line="280" w:lineRule="exact"/>
        <w:rPr>
          <w:rFonts w:ascii="Palatino Linotype" w:hAnsi="Palatino Linotype"/>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078"/>
        <w:gridCol w:w="3060"/>
        <w:gridCol w:w="3420"/>
      </w:tblGrid>
      <w:tr w:rsidR="00744B8C" w:rsidRPr="00BA590F" w14:paraId="2C2F2451" w14:textId="77777777" w:rsidTr="00744B8C">
        <w:tc>
          <w:tcPr>
            <w:tcW w:w="9558" w:type="dxa"/>
            <w:gridSpan w:val="3"/>
            <w:tcBorders>
              <w:top w:val="single" w:sz="2" w:space="0" w:color="auto"/>
              <w:left w:val="single" w:sz="2" w:space="0" w:color="auto"/>
              <w:bottom w:val="single" w:sz="2" w:space="0" w:color="auto"/>
              <w:right w:val="single" w:sz="2" w:space="0" w:color="auto"/>
            </w:tcBorders>
            <w:shd w:val="pct10" w:color="auto" w:fill="FFFFFF"/>
          </w:tcPr>
          <w:p w14:paraId="15C7C722" w14:textId="77777777" w:rsidR="00744B8C" w:rsidRPr="00BA590F" w:rsidRDefault="00744B8C" w:rsidP="00081071">
            <w:pPr>
              <w:spacing w:line="280" w:lineRule="exact"/>
              <w:rPr>
                <w:rFonts w:ascii="Palatino Linotype" w:hAnsi="Palatino Linotype"/>
                <w:b/>
                <w:sz w:val="20"/>
              </w:rPr>
            </w:pPr>
            <w:r w:rsidRPr="00BA590F">
              <w:rPr>
                <w:rFonts w:ascii="Palatino Linotype" w:hAnsi="Palatino Linotype"/>
                <w:b/>
                <w:sz w:val="20"/>
              </w:rPr>
              <w:t xml:space="preserve">Reference 1 </w:t>
            </w:r>
          </w:p>
        </w:tc>
      </w:tr>
      <w:tr w:rsidR="00744B8C" w:rsidRPr="00BA590F" w14:paraId="728CAC32" w14:textId="77777777" w:rsidTr="00744B8C">
        <w:trPr>
          <w:trHeight w:hRule="exact" w:val="824"/>
        </w:trPr>
        <w:tc>
          <w:tcPr>
            <w:tcW w:w="3078" w:type="dxa"/>
            <w:tcBorders>
              <w:top w:val="single" w:sz="2" w:space="0" w:color="auto"/>
              <w:left w:val="single" w:sz="2" w:space="0" w:color="auto"/>
              <w:bottom w:val="single" w:sz="2" w:space="0" w:color="auto"/>
              <w:right w:val="single" w:sz="2" w:space="0" w:color="auto"/>
            </w:tcBorders>
          </w:tcPr>
          <w:p w14:paraId="2790FD69" w14:textId="77777777" w:rsidR="00744B8C" w:rsidRPr="000E47BF" w:rsidRDefault="00744B8C" w:rsidP="00744B8C">
            <w:pPr>
              <w:spacing w:line="280" w:lineRule="exact"/>
              <w:rPr>
                <w:rFonts w:ascii="Palatino Linotype" w:hAnsi="Palatino Linotype"/>
                <w:sz w:val="20"/>
              </w:rPr>
            </w:pPr>
            <w:r w:rsidRPr="00BA590F">
              <w:rPr>
                <w:rFonts w:ascii="Palatino Linotype" w:hAnsi="Palatino Linotype"/>
                <w:b/>
                <w:sz w:val="20"/>
              </w:rPr>
              <w:t>Name:</w:t>
            </w:r>
          </w:p>
        </w:tc>
        <w:tc>
          <w:tcPr>
            <w:tcW w:w="3060" w:type="dxa"/>
            <w:tcBorders>
              <w:top w:val="single" w:sz="2" w:space="0" w:color="auto"/>
              <w:left w:val="single" w:sz="2" w:space="0" w:color="auto"/>
              <w:bottom w:val="single" w:sz="2" w:space="0" w:color="auto"/>
              <w:right w:val="single" w:sz="2" w:space="0" w:color="auto"/>
            </w:tcBorders>
          </w:tcPr>
          <w:p w14:paraId="005671A7" w14:textId="77777777" w:rsidR="00744B8C" w:rsidRPr="000E47BF" w:rsidRDefault="00744B8C" w:rsidP="00744B8C">
            <w:pPr>
              <w:pStyle w:val="Heading4"/>
              <w:tabs>
                <w:tab w:val="center" w:pos="1467"/>
              </w:tabs>
              <w:spacing w:line="280" w:lineRule="exact"/>
              <w:rPr>
                <w:rFonts w:ascii="Palatino Linotype" w:hAnsi="Palatino Linotype"/>
                <w:b w:val="0"/>
                <w:sz w:val="20"/>
              </w:rPr>
            </w:pPr>
            <w:r w:rsidRPr="00BA590F">
              <w:rPr>
                <w:rFonts w:ascii="Palatino Linotype" w:hAnsi="Palatino Linotype"/>
                <w:sz w:val="20"/>
              </w:rPr>
              <w:t>Department:</w:t>
            </w:r>
          </w:p>
        </w:tc>
        <w:tc>
          <w:tcPr>
            <w:tcW w:w="3420" w:type="dxa"/>
            <w:tcBorders>
              <w:top w:val="single" w:sz="2" w:space="0" w:color="auto"/>
              <w:left w:val="single" w:sz="2" w:space="0" w:color="auto"/>
              <w:bottom w:val="single" w:sz="2" w:space="0" w:color="auto"/>
              <w:right w:val="single" w:sz="2" w:space="0" w:color="auto"/>
            </w:tcBorders>
          </w:tcPr>
          <w:p w14:paraId="0F52B23E" w14:textId="0F9B3FD0" w:rsidR="00744B8C" w:rsidRPr="000E47BF" w:rsidRDefault="005A47BB" w:rsidP="001874D4">
            <w:pPr>
              <w:spacing w:line="280" w:lineRule="exact"/>
              <w:rPr>
                <w:rFonts w:ascii="Palatino Linotype" w:hAnsi="Palatino Linotype"/>
                <w:sz w:val="20"/>
              </w:rPr>
            </w:pPr>
            <w:r>
              <w:rPr>
                <w:rFonts w:ascii="Palatino Linotype" w:hAnsi="Palatino Linotype"/>
                <w:b/>
                <w:sz w:val="20"/>
              </w:rPr>
              <w:t>Email a</w:t>
            </w:r>
            <w:r w:rsidR="00744B8C" w:rsidRPr="00BA590F">
              <w:rPr>
                <w:rFonts w:ascii="Palatino Linotype" w:hAnsi="Palatino Linotype"/>
                <w:b/>
                <w:sz w:val="20"/>
              </w:rPr>
              <w:t>ddress</w:t>
            </w:r>
            <w:r w:rsidR="001874D4">
              <w:rPr>
                <w:rFonts w:ascii="Palatino Linotype" w:hAnsi="Palatino Linotype"/>
                <w:b/>
                <w:sz w:val="20"/>
              </w:rPr>
              <w:t>:</w:t>
            </w:r>
          </w:p>
        </w:tc>
      </w:tr>
    </w:tbl>
    <w:p w14:paraId="19B6E0CD" w14:textId="77777777" w:rsidR="00744B8C" w:rsidRPr="00BA590F" w:rsidRDefault="00744B8C" w:rsidP="00744B8C">
      <w:pPr>
        <w:spacing w:line="280" w:lineRule="exact"/>
        <w:rPr>
          <w:rFonts w:ascii="Palatino Linotype" w:hAnsi="Palatino Linotype"/>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078"/>
        <w:gridCol w:w="3060"/>
        <w:gridCol w:w="3420"/>
      </w:tblGrid>
      <w:tr w:rsidR="00744B8C" w:rsidRPr="00BA590F" w14:paraId="401F7754" w14:textId="77777777" w:rsidTr="00744B8C">
        <w:tc>
          <w:tcPr>
            <w:tcW w:w="9558" w:type="dxa"/>
            <w:gridSpan w:val="3"/>
            <w:tcBorders>
              <w:top w:val="single" w:sz="2" w:space="0" w:color="auto"/>
              <w:left w:val="single" w:sz="2" w:space="0" w:color="auto"/>
              <w:bottom w:val="single" w:sz="2" w:space="0" w:color="auto"/>
              <w:right w:val="single" w:sz="2" w:space="0" w:color="auto"/>
            </w:tcBorders>
            <w:shd w:val="pct10" w:color="auto" w:fill="FFFFFF"/>
          </w:tcPr>
          <w:p w14:paraId="17DACE0D" w14:textId="07C7369B" w:rsidR="00E35737" w:rsidRPr="00BA590F" w:rsidRDefault="00744B8C" w:rsidP="0083590B">
            <w:pPr>
              <w:spacing w:line="280" w:lineRule="exact"/>
              <w:rPr>
                <w:rFonts w:ascii="Palatino Linotype" w:hAnsi="Palatino Linotype"/>
                <w:b/>
                <w:sz w:val="20"/>
              </w:rPr>
            </w:pPr>
            <w:r w:rsidRPr="00BA590F">
              <w:rPr>
                <w:rFonts w:ascii="Palatino Linotype" w:hAnsi="Palatino Linotype"/>
                <w:b/>
                <w:sz w:val="20"/>
              </w:rPr>
              <w:t>Reference 2</w:t>
            </w:r>
            <w:r w:rsidR="00C55E6B">
              <w:rPr>
                <w:rFonts w:ascii="Palatino Linotype" w:hAnsi="Palatino Linotype"/>
                <w:b/>
                <w:sz w:val="20"/>
              </w:rPr>
              <w:t xml:space="preserve"> (For graduate s</w:t>
            </w:r>
            <w:r w:rsidR="00081071" w:rsidRPr="00BA590F">
              <w:rPr>
                <w:rFonts w:ascii="Palatino Linotype" w:hAnsi="Palatino Linotype"/>
                <w:b/>
                <w:sz w:val="20"/>
              </w:rPr>
              <w:t>tudent</w:t>
            </w:r>
            <w:r w:rsidR="004952B2">
              <w:rPr>
                <w:rFonts w:ascii="Palatino Linotype" w:hAnsi="Palatino Linotype"/>
                <w:b/>
                <w:sz w:val="20"/>
              </w:rPr>
              <w:t>s</w:t>
            </w:r>
            <w:r w:rsidR="00C55E6B">
              <w:rPr>
                <w:rFonts w:ascii="Palatino Linotype" w:hAnsi="Palatino Linotype"/>
                <w:b/>
                <w:sz w:val="20"/>
              </w:rPr>
              <w:t xml:space="preserve"> and </w:t>
            </w:r>
            <w:r w:rsidR="004952B2">
              <w:rPr>
                <w:rFonts w:ascii="Palatino Linotype" w:hAnsi="Palatino Linotype"/>
                <w:b/>
                <w:sz w:val="20"/>
              </w:rPr>
              <w:t>assistant professor</w:t>
            </w:r>
            <w:r w:rsidR="00E35737">
              <w:rPr>
                <w:rFonts w:ascii="Palatino Linotype" w:hAnsi="Palatino Linotype"/>
                <w:b/>
                <w:sz w:val="20"/>
              </w:rPr>
              <w:t>s</w:t>
            </w:r>
            <w:r w:rsidR="0083590B">
              <w:rPr>
                <w:rFonts w:ascii="Palatino Linotype" w:hAnsi="Palatino Linotype"/>
                <w:b/>
                <w:sz w:val="20"/>
              </w:rPr>
              <w:t>, and fo</w:t>
            </w:r>
            <w:r w:rsidR="004952B2">
              <w:rPr>
                <w:rFonts w:ascii="Palatino Linotype" w:hAnsi="Palatino Linotype"/>
                <w:b/>
                <w:sz w:val="20"/>
              </w:rPr>
              <w:t>r associate professors</w:t>
            </w:r>
            <w:r w:rsidR="0083590B">
              <w:rPr>
                <w:rFonts w:ascii="Palatino Linotype" w:hAnsi="Palatino Linotype"/>
                <w:b/>
                <w:sz w:val="20"/>
              </w:rPr>
              <w:t xml:space="preserve"> with joint appointments</w:t>
            </w:r>
            <w:r w:rsidR="00E35737">
              <w:rPr>
                <w:rFonts w:ascii="Palatino Linotype" w:hAnsi="Palatino Linotype"/>
                <w:b/>
                <w:sz w:val="20"/>
              </w:rPr>
              <w:t>)</w:t>
            </w:r>
          </w:p>
        </w:tc>
      </w:tr>
      <w:tr w:rsidR="00744B8C" w:rsidRPr="00BA590F" w14:paraId="5E0A8A59" w14:textId="77777777" w:rsidTr="00744B8C">
        <w:trPr>
          <w:trHeight w:hRule="exact" w:val="779"/>
        </w:trPr>
        <w:tc>
          <w:tcPr>
            <w:tcW w:w="3078" w:type="dxa"/>
            <w:tcBorders>
              <w:top w:val="single" w:sz="2" w:space="0" w:color="auto"/>
              <w:left w:val="single" w:sz="2" w:space="0" w:color="auto"/>
              <w:bottom w:val="single" w:sz="2" w:space="0" w:color="auto"/>
              <w:right w:val="single" w:sz="2" w:space="0" w:color="auto"/>
            </w:tcBorders>
          </w:tcPr>
          <w:p w14:paraId="1231AA9C" w14:textId="77777777" w:rsidR="00744B8C" w:rsidRPr="000E47BF" w:rsidRDefault="00744B8C" w:rsidP="00744B8C">
            <w:pPr>
              <w:spacing w:line="280" w:lineRule="exact"/>
              <w:rPr>
                <w:rFonts w:ascii="Palatino Linotype" w:hAnsi="Palatino Linotype"/>
                <w:sz w:val="20"/>
              </w:rPr>
            </w:pPr>
            <w:r w:rsidRPr="00BA590F">
              <w:rPr>
                <w:rFonts w:ascii="Palatino Linotype" w:hAnsi="Palatino Linotype"/>
                <w:b/>
                <w:sz w:val="20"/>
              </w:rPr>
              <w:t>Name:</w:t>
            </w:r>
          </w:p>
        </w:tc>
        <w:tc>
          <w:tcPr>
            <w:tcW w:w="3060" w:type="dxa"/>
            <w:tcBorders>
              <w:top w:val="single" w:sz="2" w:space="0" w:color="auto"/>
              <w:left w:val="single" w:sz="2" w:space="0" w:color="auto"/>
              <w:bottom w:val="single" w:sz="2" w:space="0" w:color="auto"/>
              <w:right w:val="single" w:sz="2" w:space="0" w:color="auto"/>
            </w:tcBorders>
          </w:tcPr>
          <w:p w14:paraId="166AD507" w14:textId="77777777" w:rsidR="00744B8C" w:rsidRPr="000E47BF" w:rsidRDefault="00744B8C" w:rsidP="00744B8C">
            <w:pPr>
              <w:pStyle w:val="Heading4"/>
              <w:tabs>
                <w:tab w:val="center" w:pos="1467"/>
              </w:tabs>
              <w:spacing w:line="280" w:lineRule="exact"/>
              <w:rPr>
                <w:rFonts w:ascii="Palatino Linotype" w:hAnsi="Palatino Linotype"/>
                <w:b w:val="0"/>
                <w:sz w:val="20"/>
              </w:rPr>
            </w:pPr>
            <w:r w:rsidRPr="00BA590F">
              <w:rPr>
                <w:rFonts w:ascii="Palatino Linotype" w:hAnsi="Palatino Linotype"/>
                <w:sz w:val="20"/>
              </w:rPr>
              <w:t>Department:</w:t>
            </w:r>
          </w:p>
        </w:tc>
        <w:tc>
          <w:tcPr>
            <w:tcW w:w="3420" w:type="dxa"/>
            <w:tcBorders>
              <w:top w:val="single" w:sz="2" w:space="0" w:color="auto"/>
              <w:left w:val="single" w:sz="2" w:space="0" w:color="auto"/>
              <w:bottom w:val="single" w:sz="2" w:space="0" w:color="auto"/>
              <w:right w:val="single" w:sz="2" w:space="0" w:color="auto"/>
            </w:tcBorders>
          </w:tcPr>
          <w:p w14:paraId="1B7B236B" w14:textId="3052AFC5" w:rsidR="00744B8C" w:rsidRPr="000E47BF" w:rsidRDefault="005A47BB" w:rsidP="001874D4">
            <w:pPr>
              <w:spacing w:line="280" w:lineRule="exact"/>
              <w:rPr>
                <w:rFonts w:ascii="Palatino Linotype" w:hAnsi="Palatino Linotype"/>
                <w:sz w:val="20"/>
              </w:rPr>
            </w:pPr>
            <w:r>
              <w:rPr>
                <w:rFonts w:ascii="Palatino Linotype" w:hAnsi="Palatino Linotype"/>
                <w:b/>
                <w:sz w:val="20"/>
              </w:rPr>
              <w:t>Email a</w:t>
            </w:r>
            <w:r w:rsidR="00744B8C" w:rsidRPr="00BA590F">
              <w:rPr>
                <w:rFonts w:ascii="Palatino Linotype" w:hAnsi="Palatino Linotype"/>
                <w:b/>
                <w:sz w:val="20"/>
              </w:rPr>
              <w:t>ddress</w:t>
            </w:r>
            <w:r w:rsidR="001874D4">
              <w:rPr>
                <w:rFonts w:ascii="Palatino Linotype" w:hAnsi="Palatino Linotype"/>
                <w:b/>
                <w:sz w:val="20"/>
              </w:rPr>
              <w:t>:</w:t>
            </w:r>
          </w:p>
        </w:tc>
      </w:tr>
    </w:tbl>
    <w:p w14:paraId="556A674D" w14:textId="77777777" w:rsidR="00744B8C" w:rsidRPr="00BA590F" w:rsidRDefault="00744B8C" w:rsidP="00744B8C">
      <w:pPr>
        <w:rPr>
          <w:sz w:val="20"/>
        </w:rPr>
      </w:pPr>
    </w:p>
    <w:tbl>
      <w:tblPr>
        <w:tblStyle w:val="TableGrid"/>
        <w:tblW w:w="0" w:type="auto"/>
        <w:tblLook w:val="04A0" w:firstRow="1" w:lastRow="0" w:firstColumn="1" w:lastColumn="0" w:noHBand="0" w:noVBand="1"/>
      </w:tblPr>
      <w:tblGrid>
        <w:gridCol w:w="9350"/>
      </w:tblGrid>
      <w:tr w:rsidR="00081071" w:rsidRPr="00BA590F" w14:paraId="095E3297" w14:textId="77777777" w:rsidTr="00081071">
        <w:tc>
          <w:tcPr>
            <w:tcW w:w="9558" w:type="dxa"/>
            <w:shd w:val="clear" w:color="auto" w:fill="D9D9D9" w:themeFill="background1" w:themeFillShade="D9"/>
          </w:tcPr>
          <w:p w14:paraId="6E09CF2F" w14:textId="77777777" w:rsidR="00081071" w:rsidRPr="00BA590F" w:rsidRDefault="00081071" w:rsidP="00381FE6">
            <w:pPr>
              <w:spacing w:line="280" w:lineRule="exact"/>
              <w:rPr>
                <w:rFonts w:ascii="Palatino Linotype" w:hAnsi="Palatino Linotype"/>
                <w:b/>
                <w:sz w:val="20"/>
              </w:rPr>
            </w:pPr>
            <w:r w:rsidRPr="00BA590F">
              <w:rPr>
                <w:rFonts w:ascii="Palatino Linotype" w:hAnsi="Palatino Linotype"/>
                <w:b/>
                <w:sz w:val="20"/>
              </w:rPr>
              <w:t xml:space="preserve">Additional Graduate Student Information </w:t>
            </w:r>
          </w:p>
        </w:tc>
      </w:tr>
      <w:tr w:rsidR="00081071" w:rsidRPr="00BA590F" w14:paraId="6BE1368B" w14:textId="77777777" w:rsidTr="003F2EF9">
        <w:trPr>
          <w:trHeight w:val="467"/>
        </w:trPr>
        <w:tc>
          <w:tcPr>
            <w:tcW w:w="9558" w:type="dxa"/>
          </w:tcPr>
          <w:p w14:paraId="7DC78FB6" w14:textId="745B20CE" w:rsidR="00081071" w:rsidRPr="000E47BF" w:rsidRDefault="005A47BB" w:rsidP="00381FE6">
            <w:pPr>
              <w:spacing w:line="280" w:lineRule="exact"/>
              <w:rPr>
                <w:rFonts w:ascii="Palatino Linotype" w:hAnsi="Palatino Linotype"/>
                <w:sz w:val="20"/>
              </w:rPr>
            </w:pPr>
            <w:r>
              <w:rPr>
                <w:rFonts w:ascii="Palatino Linotype" w:hAnsi="Palatino Linotype"/>
                <w:b/>
                <w:sz w:val="20"/>
              </w:rPr>
              <w:t>Student ID n</w:t>
            </w:r>
            <w:r w:rsidR="00081071" w:rsidRPr="00BA590F">
              <w:rPr>
                <w:rFonts w:ascii="Palatino Linotype" w:hAnsi="Palatino Linotype"/>
                <w:b/>
                <w:sz w:val="20"/>
              </w:rPr>
              <w:t>o.</w:t>
            </w:r>
          </w:p>
        </w:tc>
      </w:tr>
      <w:tr w:rsidR="00081071" w:rsidRPr="00BA590F" w14:paraId="3F028A1E" w14:textId="77777777" w:rsidTr="003F2EF9">
        <w:trPr>
          <w:trHeight w:val="530"/>
        </w:trPr>
        <w:tc>
          <w:tcPr>
            <w:tcW w:w="9558" w:type="dxa"/>
          </w:tcPr>
          <w:p w14:paraId="39F67566" w14:textId="381C2C2A" w:rsidR="00081071" w:rsidRPr="000E47BF" w:rsidRDefault="005A47BB" w:rsidP="00381FE6">
            <w:pPr>
              <w:spacing w:line="280" w:lineRule="exact"/>
              <w:rPr>
                <w:rFonts w:ascii="Palatino Linotype" w:hAnsi="Palatino Linotype"/>
                <w:sz w:val="20"/>
              </w:rPr>
            </w:pPr>
            <w:r>
              <w:rPr>
                <w:rFonts w:ascii="Palatino Linotype" w:hAnsi="Palatino Linotype"/>
                <w:b/>
                <w:sz w:val="20"/>
              </w:rPr>
              <w:t>Date of a</w:t>
            </w:r>
            <w:r w:rsidR="00081071" w:rsidRPr="00BA590F">
              <w:rPr>
                <w:rFonts w:ascii="Palatino Linotype" w:hAnsi="Palatino Linotype"/>
                <w:b/>
                <w:sz w:val="20"/>
              </w:rPr>
              <w:t>dvance</w:t>
            </w:r>
            <w:r w:rsidR="008136E6">
              <w:rPr>
                <w:rFonts w:ascii="Palatino Linotype" w:hAnsi="Palatino Linotype"/>
                <w:b/>
                <w:sz w:val="20"/>
              </w:rPr>
              <w:t>ment</w:t>
            </w:r>
            <w:r>
              <w:rPr>
                <w:rFonts w:ascii="Palatino Linotype" w:hAnsi="Palatino Linotype"/>
                <w:b/>
                <w:sz w:val="20"/>
              </w:rPr>
              <w:t xml:space="preserve"> to c</w:t>
            </w:r>
            <w:r w:rsidR="00081071" w:rsidRPr="00BA590F">
              <w:rPr>
                <w:rFonts w:ascii="Palatino Linotype" w:hAnsi="Palatino Linotype"/>
                <w:b/>
                <w:sz w:val="20"/>
              </w:rPr>
              <w:t>andidacy:</w:t>
            </w:r>
          </w:p>
        </w:tc>
      </w:tr>
    </w:tbl>
    <w:p w14:paraId="5F79865A" w14:textId="77777777" w:rsidR="00744B8C" w:rsidRDefault="00744B8C" w:rsidP="00FB3289"/>
    <w:tbl>
      <w:tblPr>
        <w:tblW w:w="95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595"/>
      </w:tblGrid>
      <w:tr w:rsidR="00744B8C" w:rsidRPr="002A0A30" w14:paraId="206BD8B9" w14:textId="77777777" w:rsidTr="00FB3289">
        <w:trPr>
          <w:trHeight w:val="1008"/>
        </w:trPr>
        <w:tc>
          <w:tcPr>
            <w:tcW w:w="9595" w:type="dxa"/>
            <w:tcBorders>
              <w:top w:val="single" w:sz="2" w:space="0" w:color="auto"/>
              <w:left w:val="single" w:sz="2" w:space="0" w:color="auto"/>
              <w:bottom w:val="single" w:sz="2" w:space="0" w:color="auto"/>
              <w:right w:val="single" w:sz="2" w:space="0" w:color="auto"/>
            </w:tcBorders>
            <w:shd w:val="pct10" w:color="auto" w:fill="FFFFFF"/>
          </w:tcPr>
          <w:p w14:paraId="5B0CEEFE" w14:textId="2755552D" w:rsidR="00E620A6" w:rsidRPr="00FB3289" w:rsidRDefault="00E620A6" w:rsidP="00FB3289">
            <w:pPr>
              <w:rPr>
                <w:rFonts w:asciiTheme="minorHAnsi" w:hAnsiTheme="minorHAnsi"/>
                <w:b/>
                <w:sz w:val="24"/>
              </w:rPr>
            </w:pPr>
            <w:r w:rsidRPr="00FB3289">
              <w:rPr>
                <w:rFonts w:asciiTheme="minorHAnsi" w:hAnsiTheme="minorHAnsi"/>
                <w:b/>
                <w:sz w:val="24"/>
              </w:rPr>
              <w:t>Award transfer informati</w:t>
            </w:r>
            <w:r w:rsidR="00E35737" w:rsidRPr="00FB3289">
              <w:rPr>
                <w:rFonts w:asciiTheme="minorHAnsi" w:hAnsiTheme="minorHAnsi"/>
                <w:b/>
                <w:sz w:val="24"/>
              </w:rPr>
              <w:t>on for MSO or Financial Officer</w:t>
            </w:r>
            <w:r w:rsidR="00FB3289">
              <w:rPr>
                <w:rFonts w:asciiTheme="minorHAnsi" w:hAnsiTheme="minorHAnsi"/>
                <w:b/>
                <w:sz w:val="24"/>
              </w:rPr>
              <w:br/>
            </w:r>
            <w:r w:rsidRPr="00FB3289">
              <w:rPr>
                <w:rFonts w:asciiTheme="minorHAnsi" w:hAnsiTheme="minorHAnsi"/>
                <w:sz w:val="24"/>
              </w:rPr>
              <w:t>Faculty</w:t>
            </w:r>
            <w:r w:rsidR="00FF4ACA" w:rsidRPr="00FB3289">
              <w:rPr>
                <w:rFonts w:asciiTheme="minorHAnsi" w:hAnsiTheme="minorHAnsi"/>
                <w:sz w:val="24"/>
              </w:rPr>
              <w:t xml:space="preserve">: </w:t>
            </w:r>
            <w:r w:rsidR="000C1663" w:rsidRPr="00FB3289">
              <w:rPr>
                <w:rFonts w:asciiTheme="minorHAnsi" w:hAnsiTheme="minorHAnsi"/>
                <w:sz w:val="24"/>
              </w:rPr>
              <w:t xml:space="preserve">Dept ID and CF2 </w:t>
            </w:r>
            <w:r w:rsidR="00034FCA" w:rsidRPr="00FB3289">
              <w:rPr>
                <w:rFonts w:asciiTheme="minorHAnsi" w:hAnsiTheme="minorHAnsi"/>
                <w:sz w:val="24"/>
              </w:rPr>
              <w:t>will be requested</w:t>
            </w:r>
            <w:r w:rsidRPr="00FB3289">
              <w:rPr>
                <w:rFonts w:asciiTheme="minorHAnsi" w:hAnsiTheme="minorHAnsi"/>
                <w:sz w:val="24"/>
              </w:rPr>
              <w:t xml:space="preserve"> upon award.</w:t>
            </w:r>
          </w:p>
          <w:p w14:paraId="04789153" w14:textId="5F40D41E" w:rsidR="00E620A6" w:rsidRPr="00FF4ACA" w:rsidRDefault="006D4E1E" w:rsidP="00FB3289">
            <w:pPr>
              <w:rPr>
                <w:rFonts w:asciiTheme="minorHAnsi" w:hAnsiTheme="minorHAnsi"/>
                <w:sz w:val="24"/>
              </w:rPr>
            </w:pPr>
            <w:r w:rsidRPr="00FB3289">
              <w:rPr>
                <w:rFonts w:asciiTheme="minorHAnsi" w:hAnsiTheme="minorHAnsi"/>
                <w:sz w:val="24"/>
              </w:rPr>
              <w:t>Graduate S</w:t>
            </w:r>
            <w:r w:rsidR="00E620A6" w:rsidRPr="00FB3289">
              <w:rPr>
                <w:rFonts w:asciiTheme="minorHAnsi" w:hAnsiTheme="minorHAnsi"/>
                <w:sz w:val="24"/>
              </w:rPr>
              <w:t xml:space="preserve">tudent: Award will be transferred by Townsend Center through </w:t>
            </w:r>
            <w:proofErr w:type="spellStart"/>
            <w:r w:rsidR="00170B86">
              <w:rPr>
                <w:rFonts w:asciiTheme="minorHAnsi" w:hAnsiTheme="minorHAnsi"/>
                <w:sz w:val="24"/>
              </w:rPr>
              <w:t>CalCentral</w:t>
            </w:r>
            <w:proofErr w:type="spellEnd"/>
            <w:r w:rsidR="00170B86">
              <w:rPr>
                <w:rFonts w:asciiTheme="minorHAnsi" w:hAnsiTheme="minorHAnsi"/>
                <w:sz w:val="24"/>
              </w:rPr>
              <w:t xml:space="preserve"> and SI</w:t>
            </w:r>
            <w:r w:rsidR="00E620A6" w:rsidRPr="00FB3289">
              <w:rPr>
                <w:rFonts w:asciiTheme="minorHAnsi" w:hAnsiTheme="minorHAnsi"/>
                <w:sz w:val="24"/>
              </w:rPr>
              <w:t>S.</w:t>
            </w:r>
          </w:p>
        </w:tc>
      </w:tr>
    </w:tbl>
    <w:p w14:paraId="6465F431" w14:textId="77777777" w:rsidR="00893650" w:rsidRPr="00081071" w:rsidRDefault="00893650" w:rsidP="00FB3289">
      <w:pPr>
        <w:pStyle w:val="Heading2"/>
        <w:jc w:val="left"/>
      </w:pPr>
    </w:p>
    <w:sectPr w:rsidR="00893650" w:rsidRPr="00081071" w:rsidSect="003F2EF9">
      <w:footerReference w:type="default" r:id="rId10"/>
      <w:pgSz w:w="12240" w:h="15840"/>
      <w:pgMar w:top="360" w:right="1440" w:bottom="360"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9EBCB" w14:textId="77777777" w:rsidR="00D44C79" w:rsidRDefault="00D44C79">
      <w:r>
        <w:separator/>
      </w:r>
    </w:p>
  </w:endnote>
  <w:endnote w:type="continuationSeparator" w:id="0">
    <w:p w14:paraId="3F94A968" w14:textId="77777777" w:rsidR="00D44C79" w:rsidRDefault="00D4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00"/>
    <w:family w:val="auto"/>
    <w:pitch w:val="variable"/>
    <w:sig w:usb0="E00002FF" w:usb1="5000205A" w:usb2="00000000" w:usb3="00000000" w:csb0="0000019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83107" w14:textId="38079697" w:rsidR="00116F6B" w:rsidRPr="00DF11D4" w:rsidRDefault="00116F6B">
    <w:pPr>
      <w:pBdr>
        <w:top w:val="single" w:sz="4" w:space="10" w:color="auto"/>
      </w:pBdr>
      <w:jc w:val="center"/>
      <w:rPr>
        <w:rFonts w:ascii="Calibri" w:hAnsi="Calibri"/>
        <w:b/>
        <w:sz w:val="24"/>
        <w:szCs w:val="24"/>
      </w:rPr>
    </w:pPr>
    <w:r w:rsidRPr="00DF11D4">
      <w:rPr>
        <w:rFonts w:ascii="Calibri" w:hAnsi="Calibri"/>
        <w:b/>
        <w:sz w:val="24"/>
        <w:szCs w:val="24"/>
      </w:rPr>
      <w:t xml:space="preserve">Application Deadline: </w:t>
    </w:r>
    <w:r>
      <w:rPr>
        <w:rFonts w:ascii="Calibri" w:hAnsi="Calibri"/>
        <w:b/>
        <w:sz w:val="24"/>
        <w:szCs w:val="24"/>
      </w:rPr>
      <w:t xml:space="preserve">Friday, November </w:t>
    </w:r>
    <w:r w:rsidR="00302871">
      <w:rPr>
        <w:rFonts w:ascii="Calibri" w:hAnsi="Calibri"/>
        <w:b/>
        <w:sz w:val="24"/>
        <w:szCs w:val="24"/>
      </w:rPr>
      <w:t>8</w:t>
    </w:r>
    <w:r>
      <w:rPr>
        <w:rFonts w:ascii="Calibri" w:hAnsi="Calibri"/>
        <w:b/>
        <w:sz w:val="24"/>
        <w:szCs w:val="24"/>
      </w:rPr>
      <w:t>, 201</w:t>
    </w:r>
    <w:r w:rsidR="00302871">
      <w:rPr>
        <w:rFonts w:ascii="Calibri" w:hAnsi="Calibri"/>
        <w:b/>
        <w:sz w:val="24"/>
        <w:szCs w:val="24"/>
      </w:rPr>
      <w:t>9</w:t>
    </w:r>
    <w:r w:rsidRPr="00DF11D4">
      <w:rPr>
        <w:rFonts w:ascii="Calibri" w:hAnsi="Calibri"/>
        <w:b/>
        <w:sz w:val="24"/>
        <w:szCs w:val="24"/>
      </w:rPr>
      <w:t xml:space="preserve"> – received by 5:00 pm.</w:t>
    </w:r>
  </w:p>
  <w:p w14:paraId="2DADCBF6" w14:textId="77777777" w:rsidR="00116F6B" w:rsidRDefault="00116F6B">
    <w:pPr>
      <w:pBdr>
        <w:top w:val="single" w:sz="4" w:space="10" w:color="auto"/>
      </w:pBdr>
      <w:jc w:val="center"/>
      <w:rPr>
        <w:b/>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E4AD3" w14:textId="2DBF88EB" w:rsidR="00116F6B" w:rsidRPr="00DF7F26" w:rsidRDefault="00116F6B" w:rsidP="00A67194">
    <w:pPr>
      <w:pBdr>
        <w:top w:val="single" w:sz="4" w:space="10" w:color="auto"/>
      </w:pBdr>
      <w:jc w:val="center"/>
      <w:rPr>
        <w:rFonts w:ascii="Calibri" w:hAnsi="Calibri"/>
        <w:b/>
        <w:sz w:val="24"/>
        <w:szCs w:val="24"/>
      </w:rPr>
    </w:pPr>
    <w:r w:rsidRPr="00DF7F26">
      <w:rPr>
        <w:rFonts w:ascii="Calibri" w:hAnsi="Calibri"/>
        <w:b/>
        <w:sz w:val="24"/>
        <w:szCs w:val="24"/>
      </w:rPr>
      <w:t xml:space="preserve">Application Deadline: </w:t>
    </w:r>
    <w:r>
      <w:rPr>
        <w:rFonts w:ascii="Calibri" w:hAnsi="Calibri"/>
        <w:b/>
        <w:sz w:val="24"/>
        <w:szCs w:val="24"/>
      </w:rPr>
      <w:t>Friday</w:t>
    </w:r>
    <w:r w:rsidRPr="00DF7F26">
      <w:rPr>
        <w:rFonts w:ascii="Calibri" w:hAnsi="Calibri"/>
        <w:b/>
        <w:sz w:val="24"/>
        <w:szCs w:val="24"/>
      </w:rPr>
      <w:t xml:space="preserve">, </w:t>
    </w:r>
    <w:r>
      <w:rPr>
        <w:rFonts w:ascii="Calibri" w:hAnsi="Calibri"/>
        <w:b/>
        <w:sz w:val="24"/>
        <w:szCs w:val="24"/>
      </w:rPr>
      <w:t xml:space="preserve">November </w:t>
    </w:r>
    <w:r w:rsidR="00A27C7C">
      <w:rPr>
        <w:rFonts w:ascii="Calibri" w:hAnsi="Calibri"/>
        <w:b/>
        <w:sz w:val="24"/>
        <w:szCs w:val="24"/>
      </w:rPr>
      <w:t>8</w:t>
    </w:r>
    <w:r>
      <w:rPr>
        <w:rFonts w:ascii="Calibri" w:hAnsi="Calibri"/>
        <w:b/>
        <w:sz w:val="24"/>
        <w:szCs w:val="24"/>
      </w:rPr>
      <w:t>, 201</w:t>
    </w:r>
    <w:r w:rsidR="00A27C7C">
      <w:rPr>
        <w:rFonts w:ascii="Calibri" w:hAnsi="Calibri"/>
        <w:b/>
        <w:sz w:val="24"/>
        <w:szCs w:val="24"/>
      </w:rPr>
      <w:t>9</w:t>
    </w:r>
    <w:r w:rsidRPr="00DF7F26">
      <w:rPr>
        <w:rFonts w:ascii="Calibri" w:hAnsi="Calibri"/>
        <w:b/>
        <w:sz w:val="24"/>
        <w:szCs w:val="24"/>
      </w:rPr>
      <w:t xml:space="preserve"> – received by 5:00 pm.</w:t>
    </w:r>
  </w:p>
  <w:p w14:paraId="08897911" w14:textId="77777777" w:rsidR="00116F6B" w:rsidRDefault="00116F6B">
    <w:pPr>
      <w:pBdr>
        <w:top w:val="single" w:sz="4" w:space="10" w:color="auto"/>
      </w:pBdr>
      <w:jc w:val="center"/>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41BAB" w14:textId="77777777" w:rsidR="00D44C79" w:rsidRDefault="00D44C79">
      <w:r>
        <w:separator/>
      </w:r>
    </w:p>
  </w:footnote>
  <w:footnote w:type="continuationSeparator" w:id="0">
    <w:p w14:paraId="3B31737E" w14:textId="77777777" w:rsidR="00D44C79" w:rsidRDefault="00D44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07D27" w14:textId="77777777" w:rsidR="00116F6B" w:rsidRDefault="00116F6B" w:rsidP="0065230B">
    <w:pPr>
      <w:jc w:val="center"/>
      <w:rPr>
        <w:rFonts w:ascii="Times New Roman" w:hAnsi="Times New Roman"/>
      </w:rPr>
    </w:pPr>
    <w:r>
      <w:rPr>
        <w:rFonts w:ascii="Times New Roman" w:hAnsi="Times New Roman"/>
      </w:rPr>
      <w:t>Doreen B. Townsend Center for the Humanities, UC Berkeley</w:t>
    </w:r>
  </w:p>
  <w:p w14:paraId="709E025A" w14:textId="3D546F88" w:rsidR="00116F6B" w:rsidRDefault="00116F6B" w:rsidP="0065230B">
    <w:pPr>
      <w:jc w:val="center"/>
      <w:rPr>
        <w:rFonts w:ascii="Times New Roman" w:hAnsi="Times New Roman"/>
        <w:b/>
        <w:sz w:val="32"/>
      </w:rPr>
    </w:pPr>
    <w:r>
      <w:rPr>
        <w:rFonts w:ascii="Times New Roman" w:hAnsi="Times New Roman"/>
        <w:b/>
        <w:sz w:val="32"/>
      </w:rPr>
      <w:t>TOWNSEND FELLOWSHIPS, 20</w:t>
    </w:r>
    <w:r w:rsidR="00302871">
      <w:rPr>
        <w:rFonts w:ascii="Times New Roman" w:hAnsi="Times New Roman"/>
        <w:b/>
        <w:sz w:val="32"/>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2"/>
    <w:multiLevelType w:val="multilevel"/>
    <w:tmpl w:val="0000000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A86D66"/>
    <w:multiLevelType w:val="hybridMultilevel"/>
    <w:tmpl w:val="69789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873F2"/>
    <w:multiLevelType w:val="hybridMultilevel"/>
    <w:tmpl w:val="FC14513E"/>
    <w:lvl w:ilvl="0" w:tplc="D110FC14">
      <w:start w:val="1"/>
      <w:numFmt w:val="bullet"/>
      <w:lvlText w:val=""/>
      <w:lvlJc w:val="left"/>
      <w:pPr>
        <w:tabs>
          <w:tab w:val="num" w:pos="360"/>
        </w:tabs>
        <w:ind w:left="360" w:hanging="360"/>
      </w:pPr>
      <w:rPr>
        <w:rFonts w:ascii="Symbol" w:hAnsi="Symbol" w:hint="default"/>
      </w:rPr>
    </w:lvl>
    <w:lvl w:ilvl="1" w:tplc="53D238D6">
      <w:start w:val="1"/>
      <w:numFmt w:val="bullet"/>
      <w:lvlText w:val=""/>
      <w:lvlJc w:val="left"/>
      <w:pPr>
        <w:tabs>
          <w:tab w:val="num" w:pos="1080"/>
        </w:tabs>
        <w:ind w:left="1080" w:hanging="360"/>
      </w:pPr>
      <w:rPr>
        <w:rFonts w:ascii="Symbol" w:hAnsi="Symbol" w:hint="default"/>
      </w:rPr>
    </w:lvl>
    <w:lvl w:ilvl="2" w:tplc="E26A9F9C" w:tentative="1">
      <w:start w:val="1"/>
      <w:numFmt w:val="lowerRoman"/>
      <w:lvlText w:val="%3."/>
      <w:lvlJc w:val="right"/>
      <w:pPr>
        <w:tabs>
          <w:tab w:val="num" w:pos="1800"/>
        </w:tabs>
        <w:ind w:left="1800" w:hanging="180"/>
      </w:pPr>
    </w:lvl>
    <w:lvl w:ilvl="3" w:tplc="AC9A0C1A" w:tentative="1">
      <w:start w:val="1"/>
      <w:numFmt w:val="decimal"/>
      <w:lvlText w:val="%4."/>
      <w:lvlJc w:val="left"/>
      <w:pPr>
        <w:tabs>
          <w:tab w:val="num" w:pos="2520"/>
        </w:tabs>
        <w:ind w:left="2520" w:hanging="360"/>
      </w:pPr>
    </w:lvl>
    <w:lvl w:ilvl="4" w:tplc="B3BA9A06" w:tentative="1">
      <w:start w:val="1"/>
      <w:numFmt w:val="lowerLetter"/>
      <w:lvlText w:val="%5."/>
      <w:lvlJc w:val="left"/>
      <w:pPr>
        <w:tabs>
          <w:tab w:val="num" w:pos="3240"/>
        </w:tabs>
        <w:ind w:left="3240" w:hanging="360"/>
      </w:pPr>
    </w:lvl>
    <w:lvl w:ilvl="5" w:tplc="573E421C" w:tentative="1">
      <w:start w:val="1"/>
      <w:numFmt w:val="lowerRoman"/>
      <w:lvlText w:val="%6."/>
      <w:lvlJc w:val="right"/>
      <w:pPr>
        <w:tabs>
          <w:tab w:val="num" w:pos="3960"/>
        </w:tabs>
        <w:ind w:left="3960" w:hanging="180"/>
      </w:pPr>
    </w:lvl>
    <w:lvl w:ilvl="6" w:tplc="A95E2EBA" w:tentative="1">
      <w:start w:val="1"/>
      <w:numFmt w:val="decimal"/>
      <w:lvlText w:val="%7."/>
      <w:lvlJc w:val="left"/>
      <w:pPr>
        <w:tabs>
          <w:tab w:val="num" w:pos="4680"/>
        </w:tabs>
        <w:ind w:left="4680" w:hanging="360"/>
      </w:pPr>
    </w:lvl>
    <w:lvl w:ilvl="7" w:tplc="DD86107A" w:tentative="1">
      <w:start w:val="1"/>
      <w:numFmt w:val="lowerLetter"/>
      <w:lvlText w:val="%8."/>
      <w:lvlJc w:val="left"/>
      <w:pPr>
        <w:tabs>
          <w:tab w:val="num" w:pos="5400"/>
        </w:tabs>
        <w:ind w:left="5400" w:hanging="360"/>
      </w:pPr>
    </w:lvl>
    <w:lvl w:ilvl="8" w:tplc="80EEBFB6" w:tentative="1">
      <w:start w:val="1"/>
      <w:numFmt w:val="lowerRoman"/>
      <w:lvlText w:val="%9."/>
      <w:lvlJc w:val="right"/>
      <w:pPr>
        <w:tabs>
          <w:tab w:val="num" w:pos="6120"/>
        </w:tabs>
        <w:ind w:left="6120" w:hanging="180"/>
      </w:pPr>
    </w:lvl>
  </w:abstractNum>
  <w:abstractNum w:abstractNumId="4" w15:restartNumberingAfterBreak="0">
    <w:nsid w:val="1A3524E2"/>
    <w:multiLevelType w:val="multilevel"/>
    <w:tmpl w:val="348C29F8"/>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D42B0C"/>
    <w:multiLevelType w:val="hybridMultilevel"/>
    <w:tmpl w:val="56A0C37E"/>
    <w:lvl w:ilvl="0" w:tplc="FFFFFFF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371800"/>
    <w:multiLevelType w:val="hybridMultilevel"/>
    <w:tmpl w:val="C0A2796A"/>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332A1CE6"/>
    <w:multiLevelType w:val="hybridMultilevel"/>
    <w:tmpl w:val="CDAE18C0"/>
    <w:lvl w:ilvl="0" w:tplc="FFFFFFF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FF673B"/>
    <w:multiLevelType w:val="multilevel"/>
    <w:tmpl w:val="284EC646"/>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871348C"/>
    <w:multiLevelType w:val="hybridMultilevel"/>
    <w:tmpl w:val="42FE7FEA"/>
    <w:lvl w:ilvl="0" w:tplc="67CA32DE">
      <w:start w:val="1"/>
      <w:numFmt w:val="decimal"/>
      <w:lvlText w:val="%1."/>
      <w:lvlJc w:val="left"/>
      <w:pPr>
        <w:tabs>
          <w:tab w:val="num" w:pos="1080"/>
        </w:tabs>
        <w:ind w:left="1080" w:hanging="360"/>
      </w:pPr>
    </w:lvl>
    <w:lvl w:ilvl="1" w:tplc="BB5072A4">
      <w:start w:val="1"/>
      <w:numFmt w:val="bullet"/>
      <w:lvlText w:val=""/>
      <w:lvlJc w:val="left"/>
      <w:pPr>
        <w:tabs>
          <w:tab w:val="num" w:pos="1800"/>
        </w:tabs>
        <w:ind w:left="1800" w:hanging="360"/>
      </w:pPr>
      <w:rPr>
        <w:rFonts w:ascii="Symbol" w:hAnsi="Symbol" w:hint="default"/>
      </w:rPr>
    </w:lvl>
    <w:lvl w:ilvl="2" w:tplc="6D721170" w:tentative="1">
      <w:start w:val="1"/>
      <w:numFmt w:val="lowerRoman"/>
      <w:lvlText w:val="%3."/>
      <w:lvlJc w:val="right"/>
      <w:pPr>
        <w:tabs>
          <w:tab w:val="num" w:pos="2520"/>
        </w:tabs>
        <w:ind w:left="2520" w:hanging="180"/>
      </w:pPr>
    </w:lvl>
    <w:lvl w:ilvl="3" w:tplc="760ADE1A" w:tentative="1">
      <w:start w:val="1"/>
      <w:numFmt w:val="decimal"/>
      <w:lvlText w:val="%4."/>
      <w:lvlJc w:val="left"/>
      <w:pPr>
        <w:tabs>
          <w:tab w:val="num" w:pos="3240"/>
        </w:tabs>
        <w:ind w:left="3240" w:hanging="360"/>
      </w:pPr>
    </w:lvl>
    <w:lvl w:ilvl="4" w:tplc="1E0404D2" w:tentative="1">
      <w:start w:val="1"/>
      <w:numFmt w:val="lowerLetter"/>
      <w:lvlText w:val="%5."/>
      <w:lvlJc w:val="left"/>
      <w:pPr>
        <w:tabs>
          <w:tab w:val="num" w:pos="3960"/>
        </w:tabs>
        <w:ind w:left="3960" w:hanging="360"/>
      </w:pPr>
    </w:lvl>
    <w:lvl w:ilvl="5" w:tplc="619C3312" w:tentative="1">
      <w:start w:val="1"/>
      <w:numFmt w:val="lowerRoman"/>
      <w:lvlText w:val="%6."/>
      <w:lvlJc w:val="right"/>
      <w:pPr>
        <w:tabs>
          <w:tab w:val="num" w:pos="4680"/>
        </w:tabs>
        <w:ind w:left="4680" w:hanging="180"/>
      </w:pPr>
    </w:lvl>
    <w:lvl w:ilvl="6" w:tplc="89B8E818" w:tentative="1">
      <w:start w:val="1"/>
      <w:numFmt w:val="decimal"/>
      <w:lvlText w:val="%7."/>
      <w:lvlJc w:val="left"/>
      <w:pPr>
        <w:tabs>
          <w:tab w:val="num" w:pos="5400"/>
        </w:tabs>
        <w:ind w:left="5400" w:hanging="360"/>
      </w:pPr>
    </w:lvl>
    <w:lvl w:ilvl="7" w:tplc="73D652C4" w:tentative="1">
      <w:start w:val="1"/>
      <w:numFmt w:val="lowerLetter"/>
      <w:lvlText w:val="%8."/>
      <w:lvlJc w:val="left"/>
      <w:pPr>
        <w:tabs>
          <w:tab w:val="num" w:pos="6120"/>
        </w:tabs>
        <w:ind w:left="6120" w:hanging="360"/>
      </w:pPr>
    </w:lvl>
    <w:lvl w:ilvl="8" w:tplc="B65EBEB6" w:tentative="1">
      <w:start w:val="1"/>
      <w:numFmt w:val="lowerRoman"/>
      <w:lvlText w:val="%9."/>
      <w:lvlJc w:val="right"/>
      <w:pPr>
        <w:tabs>
          <w:tab w:val="num" w:pos="6840"/>
        </w:tabs>
        <w:ind w:left="6840" w:hanging="180"/>
      </w:pPr>
    </w:lvl>
  </w:abstractNum>
  <w:abstractNum w:abstractNumId="10" w15:restartNumberingAfterBreak="0">
    <w:nsid w:val="5E2B6BF1"/>
    <w:multiLevelType w:val="hybridMultilevel"/>
    <w:tmpl w:val="42FE7FEA"/>
    <w:lvl w:ilvl="0" w:tplc="534039B8">
      <w:start w:val="1"/>
      <w:numFmt w:val="bullet"/>
      <w:lvlText w:val=""/>
      <w:lvlJc w:val="left"/>
      <w:pPr>
        <w:tabs>
          <w:tab w:val="num" w:pos="720"/>
        </w:tabs>
        <w:ind w:left="720" w:hanging="360"/>
      </w:pPr>
      <w:rPr>
        <w:rFonts w:ascii="Symbol" w:hAnsi="Symbol" w:hint="default"/>
      </w:rPr>
    </w:lvl>
    <w:lvl w:ilvl="1" w:tplc="BCAA45DA">
      <w:start w:val="1"/>
      <w:numFmt w:val="bullet"/>
      <w:lvlText w:val=""/>
      <w:lvlJc w:val="left"/>
      <w:pPr>
        <w:tabs>
          <w:tab w:val="num" w:pos="1440"/>
        </w:tabs>
        <w:ind w:left="1440" w:hanging="360"/>
      </w:pPr>
      <w:rPr>
        <w:rFonts w:ascii="Symbol" w:hAnsi="Symbol" w:hint="default"/>
      </w:rPr>
    </w:lvl>
    <w:lvl w:ilvl="2" w:tplc="24C6056E" w:tentative="1">
      <w:start w:val="1"/>
      <w:numFmt w:val="lowerRoman"/>
      <w:lvlText w:val="%3."/>
      <w:lvlJc w:val="right"/>
      <w:pPr>
        <w:tabs>
          <w:tab w:val="num" w:pos="2160"/>
        </w:tabs>
        <w:ind w:left="2160" w:hanging="180"/>
      </w:pPr>
    </w:lvl>
    <w:lvl w:ilvl="3" w:tplc="9EBAE944" w:tentative="1">
      <w:start w:val="1"/>
      <w:numFmt w:val="decimal"/>
      <w:lvlText w:val="%4."/>
      <w:lvlJc w:val="left"/>
      <w:pPr>
        <w:tabs>
          <w:tab w:val="num" w:pos="2880"/>
        </w:tabs>
        <w:ind w:left="2880" w:hanging="360"/>
      </w:pPr>
    </w:lvl>
    <w:lvl w:ilvl="4" w:tplc="9D6837D8" w:tentative="1">
      <w:start w:val="1"/>
      <w:numFmt w:val="lowerLetter"/>
      <w:lvlText w:val="%5."/>
      <w:lvlJc w:val="left"/>
      <w:pPr>
        <w:tabs>
          <w:tab w:val="num" w:pos="3600"/>
        </w:tabs>
        <w:ind w:left="3600" w:hanging="360"/>
      </w:pPr>
    </w:lvl>
    <w:lvl w:ilvl="5" w:tplc="D39C82C8" w:tentative="1">
      <w:start w:val="1"/>
      <w:numFmt w:val="lowerRoman"/>
      <w:lvlText w:val="%6."/>
      <w:lvlJc w:val="right"/>
      <w:pPr>
        <w:tabs>
          <w:tab w:val="num" w:pos="4320"/>
        </w:tabs>
        <w:ind w:left="4320" w:hanging="180"/>
      </w:pPr>
    </w:lvl>
    <w:lvl w:ilvl="6" w:tplc="B4E0731E" w:tentative="1">
      <w:start w:val="1"/>
      <w:numFmt w:val="decimal"/>
      <w:lvlText w:val="%7."/>
      <w:lvlJc w:val="left"/>
      <w:pPr>
        <w:tabs>
          <w:tab w:val="num" w:pos="5040"/>
        </w:tabs>
        <w:ind w:left="5040" w:hanging="360"/>
      </w:pPr>
    </w:lvl>
    <w:lvl w:ilvl="7" w:tplc="C902D4CE" w:tentative="1">
      <w:start w:val="1"/>
      <w:numFmt w:val="lowerLetter"/>
      <w:lvlText w:val="%8."/>
      <w:lvlJc w:val="left"/>
      <w:pPr>
        <w:tabs>
          <w:tab w:val="num" w:pos="5760"/>
        </w:tabs>
        <w:ind w:left="5760" w:hanging="360"/>
      </w:pPr>
    </w:lvl>
    <w:lvl w:ilvl="8" w:tplc="5BB4951A" w:tentative="1">
      <w:start w:val="1"/>
      <w:numFmt w:val="lowerRoman"/>
      <w:lvlText w:val="%9."/>
      <w:lvlJc w:val="right"/>
      <w:pPr>
        <w:tabs>
          <w:tab w:val="num" w:pos="6480"/>
        </w:tabs>
        <w:ind w:left="6480" w:hanging="180"/>
      </w:pPr>
    </w:lvl>
  </w:abstractNum>
  <w:abstractNum w:abstractNumId="11" w15:restartNumberingAfterBreak="0">
    <w:nsid w:val="670D2C8C"/>
    <w:multiLevelType w:val="hybridMultilevel"/>
    <w:tmpl w:val="510E12C0"/>
    <w:lvl w:ilvl="0" w:tplc="FFFFFFF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8"/>
  </w:num>
  <w:num w:numId="5">
    <w:abstractNumId w:val="6"/>
  </w:num>
  <w:num w:numId="6">
    <w:abstractNumId w:val="3"/>
  </w:num>
  <w:num w:numId="7">
    <w:abstractNumId w:val="9"/>
  </w:num>
  <w:num w:numId="8">
    <w:abstractNumId w:val="10"/>
  </w:num>
  <w:num w:numId="9">
    <w:abstractNumId w:val="5"/>
  </w:num>
  <w:num w:numId="10">
    <w:abstractNumId w:val="1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D8"/>
    <w:rsid w:val="000036D8"/>
    <w:rsid w:val="00004F6D"/>
    <w:rsid w:val="00007CCC"/>
    <w:rsid w:val="00011656"/>
    <w:rsid w:val="00027FC7"/>
    <w:rsid w:val="00034FCA"/>
    <w:rsid w:val="0004748E"/>
    <w:rsid w:val="00052840"/>
    <w:rsid w:val="00060E42"/>
    <w:rsid w:val="00062AEF"/>
    <w:rsid w:val="000657AD"/>
    <w:rsid w:val="00081071"/>
    <w:rsid w:val="00084613"/>
    <w:rsid w:val="000A3EDF"/>
    <w:rsid w:val="000A4537"/>
    <w:rsid w:val="000B52C7"/>
    <w:rsid w:val="000B5470"/>
    <w:rsid w:val="000C1663"/>
    <w:rsid w:val="000C5ABC"/>
    <w:rsid w:val="000D446A"/>
    <w:rsid w:val="000D7E8E"/>
    <w:rsid w:val="000E47BF"/>
    <w:rsid w:val="000E4D84"/>
    <w:rsid w:val="0011591A"/>
    <w:rsid w:val="00116F6B"/>
    <w:rsid w:val="00131479"/>
    <w:rsid w:val="00133862"/>
    <w:rsid w:val="00162F45"/>
    <w:rsid w:val="00170B86"/>
    <w:rsid w:val="001874D4"/>
    <w:rsid w:val="001904BD"/>
    <w:rsid w:val="001952C1"/>
    <w:rsid w:val="001B7690"/>
    <w:rsid w:val="001C615C"/>
    <w:rsid w:val="001D5255"/>
    <w:rsid w:val="001E12D7"/>
    <w:rsid w:val="001E26A6"/>
    <w:rsid w:val="001F0BB1"/>
    <w:rsid w:val="001F209C"/>
    <w:rsid w:val="001F3A5A"/>
    <w:rsid w:val="001F4A7D"/>
    <w:rsid w:val="001F6BF5"/>
    <w:rsid w:val="00222F2B"/>
    <w:rsid w:val="0025386B"/>
    <w:rsid w:val="002576C9"/>
    <w:rsid w:val="0026677E"/>
    <w:rsid w:val="0027470B"/>
    <w:rsid w:val="00275114"/>
    <w:rsid w:val="002759E8"/>
    <w:rsid w:val="002853EF"/>
    <w:rsid w:val="00290AFD"/>
    <w:rsid w:val="00292312"/>
    <w:rsid w:val="002A0A30"/>
    <w:rsid w:val="002A0DD9"/>
    <w:rsid w:val="002A4D49"/>
    <w:rsid w:val="002C3480"/>
    <w:rsid w:val="002D16AA"/>
    <w:rsid w:val="002D1C38"/>
    <w:rsid w:val="002D428A"/>
    <w:rsid w:val="002E2049"/>
    <w:rsid w:val="002F132E"/>
    <w:rsid w:val="003023D0"/>
    <w:rsid w:val="00302871"/>
    <w:rsid w:val="00302CBB"/>
    <w:rsid w:val="003334DB"/>
    <w:rsid w:val="0033561E"/>
    <w:rsid w:val="00340F2A"/>
    <w:rsid w:val="00341C5D"/>
    <w:rsid w:val="00381FE6"/>
    <w:rsid w:val="0038285F"/>
    <w:rsid w:val="0038414A"/>
    <w:rsid w:val="003A1ED5"/>
    <w:rsid w:val="003A3688"/>
    <w:rsid w:val="003B4998"/>
    <w:rsid w:val="003B559F"/>
    <w:rsid w:val="003C2DDD"/>
    <w:rsid w:val="003C2F4D"/>
    <w:rsid w:val="003F2EF9"/>
    <w:rsid w:val="003F7692"/>
    <w:rsid w:val="004111FE"/>
    <w:rsid w:val="00421D87"/>
    <w:rsid w:val="00430DBA"/>
    <w:rsid w:val="00434828"/>
    <w:rsid w:val="00437652"/>
    <w:rsid w:val="00447CAE"/>
    <w:rsid w:val="0046197C"/>
    <w:rsid w:val="004663E3"/>
    <w:rsid w:val="004712D1"/>
    <w:rsid w:val="0047348C"/>
    <w:rsid w:val="004917E5"/>
    <w:rsid w:val="004952B2"/>
    <w:rsid w:val="004C63B3"/>
    <w:rsid w:val="004D1B23"/>
    <w:rsid w:val="004D7701"/>
    <w:rsid w:val="004E0197"/>
    <w:rsid w:val="004E7C96"/>
    <w:rsid w:val="004F4B49"/>
    <w:rsid w:val="00500632"/>
    <w:rsid w:val="00500FD7"/>
    <w:rsid w:val="005164EC"/>
    <w:rsid w:val="00527551"/>
    <w:rsid w:val="00534B2A"/>
    <w:rsid w:val="00541225"/>
    <w:rsid w:val="00557AB2"/>
    <w:rsid w:val="005629A1"/>
    <w:rsid w:val="00576706"/>
    <w:rsid w:val="005868D0"/>
    <w:rsid w:val="00591603"/>
    <w:rsid w:val="005921DC"/>
    <w:rsid w:val="00593EA3"/>
    <w:rsid w:val="005974FE"/>
    <w:rsid w:val="005A20FE"/>
    <w:rsid w:val="005A47BB"/>
    <w:rsid w:val="005B167C"/>
    <w:rsid w:val="005B23F7"/>
    <w:rsid w:val="005B455A"/>
    <w:rsid w:val="005C0824"/>
    <w:rsid w:val="005C4C70"/>
    <w:rsid w:val="005E24EB"/>
    <w:rsid w:val="005F44F5"/>
    <w:rsid w:val="005F4584"/>
    <w:rsid w:val="005F5BC0"/>
    <w:rsid w:val="00606CA7"/>
    <w:rsid w:val="006106DC"/>
    <w:rsid w:val="00613077"/>
    <w:rsid w:val="00613F19"/>
    <w:rsid w:val="00622A40"/>
    <w:rsid w:val="00633582"/>
    <w:rsid w:val="006338D0"/>
    <w:rsid w:val="00634D09"/>
    <w:rsid w:val="006353C2"/>
    <w:rsid w:val="00641A4C"/>
    <w:rsid w:val="00642063"/>
    <w:rsid w:val="00651FCF"/>
    <w:rsid w:val="0065230B"/>
    <w:rsid w:val="00655B7C"/>
    <w:rsid w:val="006562BB"/>
    <w:rsid w:val="00665069"/>
    <w:rsid w:val="00667112"/>
    <w:rsid w:val="006A4CD4"/>
    <w:rsid w:val="006B49FF"/>
    <w:rsid w:val="006B6332"/>
    <w:rsid w:val="006B7433"/>
    <w:rsid w:val="006B7A07"/>
    <w:rsid w:val="006C1BA0"/>
    <w:rsid w:val="006D4E1E"/>
    <w:rsid w:val="006E0812"/>
    <w:rsid w:val="006E5DF7"/>
    <w:rsid w:val="006F4F3A"/>
    <w:rsid w:val="00706897"/>
    <w:rsid w:val="00710CF2"/>
    <w:rsid w:val="00714E61"/>
    <w:rsid w:val="007408AD"/>
    <w:rsid w:val="00742CD4"/>
    <w:rsid w:val="00744B8C"/>
    <w:rsid w:val="007665FD"/>
    <w:rsid w:val="00775CF5"/>
    <w:rsid w:val="00781C17"/>
    <w:rsid w:val="007B3C36"/>
    <w:rsid w:val="007B50FC"/>
    <w:rsid w:val="007B7E60"/>
    <w:rsid w:val="007C2B6E"/>
    <w:rsid w:val="007C348B"/>
    <w:rsid w:val="007E49CE"/>
    <w:rsid w:val="00803380"/>
    <w:rsid w:val="0080447E"/>
    <w:rsid w:val="00804A63"/>
    <w:rsid w:val="00805643"/>
    <w:rsid w:val="008136E6"/>
    <w:rsid w:val="0083590B"/>
    <w:rsid w:val="00843A87"/>
    <w:rsid w:val="0084407B"/>
    <w:rsid w:val="00851A2D"/>
    <w:rsid w:val="0085302C"/>
    <w:rsid w:val="00862BA6"/>
    <w:rsid w:val="00863D2C"/>
    <w:rsid w:val="00874AC1"/>
    <w:rsid w:val="00877F89"/>
    <w:rsid w:val="00893650"/>
    <w:rsid w:val="008968C3"/>
    <w:rsid w:val="008D7F78"/>
    <w:rsid w:val="008E21F3"/>
    <w:rsid w:val="008E759E"/>
    <w:rsid w:val="00902C0A"/>
    <w:rsid w:val="00920222"/>
    <w:rsid w:val="009253E6"/>
    <w:rsid w:val="0092630E"/>
    <w:rsid w:val="00935898"/>
    <w:rsid w:val="00942801"/>
    <w:rsid w:val="00946441"/>
    <w:rsid w:val="0095492C"/>
    <w:rsid w:val="00955826"/>
    <w:rsid w:val="009627F8"/>
    <w:rsid w:val="00967990"/>
    <w:rsid w:val="00972E1B"/>
    <w:rsid w:val="0098645C"/>
    <w:rsid w:val="00991BFE"/>
    <w:rsid w:val="00992101"/>
    <w:rsid w:val="009A0D1A"/>
    <w:rsid w:val="009A287C"/>
    <w:rsid w:val="009A3F0E"/>
    <w:rsid w:val="009C4335"/>
    <w:rsid w:val="009C63CA"/>
    <w:rsid w:val="009E1C27"/>
    <w:rsid w:val="009E7D5E"/>
    <w:rsid w:val="009F0F14"/>
    <w:rsid w:val="009F1F5C"/>
    <w:rsid w:val="00A0215B"/>
    <w:rsid w:val="00A1592D"/>
    <w:rsid w:val="00A1623F"/>
    <w:rsid w:val="00A27C7C"/>
    <w:rsid w:val="00A3009A"/>
    <w:rsid w:val="00A3581E"/>
    <w:rsid w:val="00A36B8C"/>
    <w:rsid w:val="00A56A06"/>
    <w:rsid w:val="00A67194"/>
    <w:rsid w:val="00A864A8"/>
    <w:rsid w:val="00A8688F"/>
    <w:rsid w:val="00A93E23"/>
    <w:rsid w:val="00AA2AED"/>
    <w:rsid w:val="00AB3F40"/>
    <w:rsid w:val="00AC5AF5"/>
    <w:rsid w:val="00AD0736"/>
    <w:rsid w:val="00AD2A53"/>
    <w:rsid w:val="00AE01A0"/>
    <w:rsid w:val="00B022A5"/>
    <w:rsid w:val="00B063F0"/>
    <w:rsid w:val="00B06838"/>
    <w:rsid w:val="00B10A63"/>
    <w:rsid w:val="00B141E6"/>
    <w:rsid w:val="00B22908"/>
    <w:rsid w:val="00B262F4"/>
    <w:rsid w:val="00B3075F"/>
    <w:rsid w:val="00B35658"/>
    <w:rsid w:val="00B404EF"/>
    <w:rsid w:val="00B42B95"/>
    <w:rsid w:val="00B46D9B"/>
    <w:rsid w:val="00B643BF"/>
    <w:rsid w:val="00B656B3"/>
    <w:rsid w:val="00B659AF"/>
    <w:rsid w:val="00B67D19"/>
    <w:rsid w:val="00B732F7"/>
    <w:rsid w:val="00B91D98"/>
    <w:rsid w:val="00BA590F"/>
    <w:rsid w:val="00BC3907"/>
    <w:rsid w:val="00BC69C8"/>
    <w:rsid w:val="00BD1E9B"/>
    <w:rsid w:val="00BF2E82"/>
    <w:rsid w:val="00BF4905"/>
    <w:rsid w:val="00C004D0"/>
    <w:rsid w:val="00C24310"/>
    <w:rsid w:val="00C50D56"/>
    <w:rsid w:val="00C55E6B"/>
    <w:rsid w:val="00C576FD"/>
    <w:rsid w:val="00C60610"/>
    <w:rsid w:val="00C6079C"/>
    <w:rsid w:val="00C6419C"/>
    <w:rsid w:val="00C67224"/>
    <w:rsid w:val="00C75625"/>
    <w:rsid w:val="00C77102"/>
    <w:rsid w:val="00C82023"/>
    <w:rsid w:val="00C82AE0"/>
    <w:rsid w:val="00CA1414"/>
    <w:rsid w:val="00CB1A78"/>
    <w:rsid w:val="00CC4520"/>
    <w:rsid w:val="00CD4031"/>
    <w:rsid w:val="00CE2FC1"/>
    <w:rsid w:val="00D00BAE"/>
    <w:rsid w:val="00D04EBE"/>
    <w:rsid w:val="00D21962"/>
    <w:rsid w:val="00D33BD2"/>
    <w:rsid w:val="00D44C79"/>
    <w:rsid w:val="00D45F7B"/>
    <w:rsid w:val="00D708F4"/>
    <w:rsid w:val="00D7486A"/>
    <w:rsid w:val="00D77E6F"/>
    <w:rsid w:val="00DA46CD"/>
    <w:rsid w:val="00DA7831"/>
    <w:rsid w:val="00DA7CB7"/>
    <w:rsid w:val="00DC2151"/>
    <w:rsid w:val="00DD4589"/>
    <w:rsid w:val="00DD58CD"/>
    <w:rsid w:val="00DE3098"/>
    <w:rsid w:val="00DF11D4"/>
    <w:rsid w:val="00DF401A"/>
    <w:rsid w:val="00DF5B55"/>
    <w:rsid w:val="00DF5E9C"/>
    <w:rsid w:val="00DF7F26"/>
    <w:rsid w:val="00E00C91"/>
    <w:rsid w:val="00E133E6"/>
    <w:rsid w:val="00E27376"/>
    <w:rsid w:val="00E35737"/>
    <w:rsid w:val="00E5235C"/>
    <w:rsid w:val="00E5563F"/>
    <w:rsid w:val="00E60CA8"/>
    <w:rsid w:val="00E620A6"/>
    <w:rsid w:val="00E62BFA"/>
    <w:rsid w:val="00E62EA7"/>
    <w:rsid w:val="00E722B8"/>
    <w:rsid w:val="00E8388A"/>
    <w:rsid w:val="00EB5CB1"/>
    <w:rsid w:val="00EC252D"/>
    <w:rsid w:val="00ED05DC"/>
    <w:rsid w:val="00EE586A"/>
    <w:rsid w:val="00F070D3"/>
    <w:rsid w:val="00F07B30"/>
    <w:rsid w:val="00F15078"/>
    <w:rsid w:val="00F37C7B"/>
    <w:rsid w:val="00F42179"/>
    <w:rsid w:val="00F43957"/>
    <w:rsid w:val="00F52CD8"/>
    <w:rsid w:val="00F61090"/>
    <w:rsid w:val="00F617C0"/>
    <w:rsid w:val="00FB035E"/>
    <w:rsid w:val="00FB3289"/>
    <w:rsid w:val="00FE4E2E"/>
    <w:rsid w:val="00FF4A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437051"/>
  <w15:docId w15:val="{A55803D0-4661-7349-B8C9-0BE020A4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4905"/>
    <w:rPr>
      <w:rFonts w:ascii="Palatino" w:hAnsi="Palatino"/>
      <w:sz w:val="22"/>
    </w:rPr>
  </w:style>
  <w:style w:type="paragraph" w:styleId="Heading1">
    <w:name w:val="heading 1"/>
    <w:basedOn w:val="Normal"/>
    <w:next w:val="Normal"/>
    <w:qFormat/>
    <w:rsid w:val="00BF4905"/>
    <w:pPr>
      <w:keepNext/>
      <w:jc w:val="center"/>
      <w:outlineLvl w:val="0"/>
    </w:pPr>
    <w:rPr>
      <w:b/>
    </w:rPr>
  </w:style>
  <w:style w:type="paragraph" w:styleId="Heading2">
    <w:name w:val="heading 2"/>
    <w:basedOn w:val="Normal"/>
    <w:next w:val="Normal"/>
    <w:qFormat/>
    <w:rsid w:val="00BF4905"/>
    <w:pPr>
      <w:keepNext/>
      <w:jc w:val="center"/>
      <w:outlineLvl w:val="1"/>
    </w:pPr>
    <w:rPr>
      <w:b/>
      <w:sz w:val="24"/>
    </w:rPr>
  </w:style>
  <w:style w:type="paragraph" w:styleId="Heading3">
    <w:name w:val="heading 3"/>
    <w:basedOn w:val="Normal"/>
    <w:next w:val="Normal"/>
    <w:qFormat/>
    <w:rsid w:val="00BF4905"/>
    <w:pPr>
      <w:keepNext/>
      <w:ind w:left="720"/>
      <w:outlineLvl w:val="2"/>
    </w:pPr>
    <w:rPr>
      <w:b/>
    </w:rPr>
  </w:style>
  <w:style w:type="paragraph" w:styleId="Heading4">
    <w:name w:val="heading 4"/>
    <w:basedOn w:val="Normal"/>
    <w:next w:val="Normal"/>
    <w:link w:val="Heading4Char"/>
    <w:qFormat/>
    <w:rsid w:val="00BF4905"/>
    <w:pPr>
      <w:keepNext/>
      <w:outlineLvl w:val="3"/>
    </w:pPr>
    <w:rPr>
      <w:rFonts w:ascii="Helvetica" w:hAnsi="Helvetic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4905"/>
    <w:pPr>
      <w:tabs>
        <w:tab w:val="center" w:pos="4320"/>
        <w:tab w:val="right" w:pos="8640"/>
      </w:tabs>
    </w:pPr>
  </w:style>
  <w:style w:type="paragraph" w:styleId="Footer">
    <w:name w:val="footer"/>
    <w:basedOn w:val="Normal"/>
    <w:rsid w:val="00BF4905"/>
    <w:pPr>
      <w:tabs>
        <w:tab w:val="center" w:pos="4320"/>
        <w:tab w:val="right" w:pos="8640"/>
      </w:tabs>
    </w:pPr>
  </w:style>
  <w:style w:type="character" w:styleId="Hyperlink">
    <w:name w:val="Hyperlink"/>
    <w:basedOn w:val="DefaultParagraphFont"/>
    <w:rsid w:val="00BF4905"/>
    <w:rPr>
      <w:color w:val="0000FF"/>
      <w:u w:val="single"/>
    </w:rPr>
  </w:style>
  <w:style w:type="character" w:styleId="FollowedHyperlink">
    <w:name w:val="FollowedHyperlink"/>
    <w:basedOn w:val="DefaultParagraphFont"/>
    <w:rsid w:val="00BF4905"/>
    <w:rPr>
      <w:color w:val="800080"/>
      <w:u w:val="single"/>
    </w:rPr>
  </w:style>
  <w:style w:type="paragraph" w:styleId="BodyText">
    <w:name w:val="Body Text"/>
    <w:basedOn w:val="Normal"/>
    <w:rsid w:val="00BF4905"/>
    <w:rPr>
      <w:rFonts w:ascii="Times New Roman" w:hAnsi="Times New Roman"/>
      <w:sz w:val="24"/>
    </w:rPr>
  </w:style>
  <w:style w:type="paragraph" w:styleId="BodyTextIndent">
    <w:name w:val="Body Text Indent"/>
    <w:basedOn w:val="Normal"/>
    <w:rsid w:val="00BF4905"/>
    <w:pPr>
      <w:widowControl w:val="0"/>
      <w:autoSpaceDE w:val="0"/>
      <w:autoSpaceDN w:val="0"/>
      <w:adjustRightInd w:val="0"/>
      <w:ind w:left="720"/>
    </w:pPr>
    <w:rPr>
      <w:rFonts w:ascii="Times New Roman" w:hAnsi="Times New Roman"/>
    </w:rPr>
  </w:style>
  <w:style w:type="paragraph" w:styleId="NormalWeb">
    <w:name w:val="Normal (Web)"/>
    <w:basedOn w:val="Normal"/>
    <w:rsid w:val="00BF4905"/>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BF4905"/>
    <w:rPr>
      <w:b/>
      <w:bCs/>
    </w:rPr>
  </w:style>
  <w:style w:type="paragraph" w:styleId="BalloonText">
    <w:name w:val="Balloon Text"/>
    <w:basedOn w:val="Normal"/>
    <w:link w:val="BalloonTextChar"/>
    <w:uiPriority w:val="99"/>
    <w:semiHidden/>
    <w:unhideWhenUsed/>
    <w:rsid w:val="00991BFE"/>
    <w:rPr>
      <w:rFonts w:ascii="Tahoma" w:hAnsi="Tahoma" w:cs="Tahoma"/>
      <w:sz w:val="16"/>
      <w:szCs w:val="16"/>
    </w:rPr>
  </w:style>
  <w:style w:type="character" w:customStyle="1" w:styleId="BalloonTextChar">
    <w:name w:val="Balloon Text Char"/>
    <w:basedOn w:val="DefaultParagraphFont"/>
    <w:link w:val="BalloonText"/>
    <w:uiPriority w:val="99"/>
    <w:semiHidden/>
    <w:rsid w:val="00991BFE"/>
    <w:rPr>
      <w:rFonts w:ascii="Tahoma" w:hAnsi="Tahoma" w:cs="Tahoma"/>
      <w:sz w:val="16"/>
      <w:szCs w:val="16"/>
    </w:rPr>
  </w:style>
  <w:style w:type="character" w:customStyle="1" w:styleId="HeaderChar">
    <w:name w:val="Header Char"/>
    <w:basedOn w:val="DefaultParagraphFont"/>
    <w:link w:val="Header"/>
    <w:uiPriority w:val="99"/>
    <w:rsid w:val="009E1C27"/>
    <w:rPr>
      <w:rFonts w:ascii="Palatino" w:hAnsi="Palatino"/>
      <w:sz w:val="22"/>
    </w:rPr>
  </w:style>
  <w:style w:type="character" w:customStyle="1" w:styleId="Heading4Char">
    <w:name w:val="Heading 4 Char"/>
    <w:basedOn w:val="DefaultParagraphFont"/>
    <w:link w:val="Heading4"/>
    <w:rsid w:val="00744B8C"/>
    <w:rPr>
      <w:rFonts w:ascii="Helvetica" w:hAnsi="Helvetica"/>
      <w:b/>
      <w:sz w:val="16"/>
    </w:rPr>
  </w:style>
  <w:style w:type="paragraph" w:styleId="ListParagraph">
    <w:name w:val="List Paragraph"/>
    <w:basedOn w:val="Normal"/>
    <w:uiPriority w:val="72"/>
    <w:qFormat/>
    <w:rsid w:val="00292312"/>
    <w:pPr>
      <w:ind w:left="720"/>
      <w:contextualSpacing/>
    </w:pPr>
  </w:style>
  <w:style w:type="table" w:styleId="TableGrid">
    <w:name w:val="Table Grid"/>
    <w:basedOn w:val="TableNormal"/>
    <w:uiPriority w:val="59"/>
    <w:rsid w:val="00B0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2AED"/>
    <w:rPr>
      <w:sz w:val="16"/>
      <w:szCs w:val="16"/>
    </w:rPr>
  </w:style>
  <w:style w:type="paragraph" w:styleId="CommentText">
    <w:name w:val="annotation text"/>
    <w:basedOn w:val="Normal"/>
    <w:link w:val="CommentTextChar"/>
    <w:uiPriority w:val="99"/>
    <w:semiHidden/>
    <w:unhideWhenUsed/>
    <w:rsid w:val="00AA2AED"/>
    <w:rPr>
      <w:sz w:val="20"/>
    </w:rPr>
  </w:style>
  <w:style w:type="character" w:customStyle="1" w:styleId="CommentTextChar">
    <w:name w:val="Comment Text Char"/>
    <w:basedOn w:val="DefaultParagraphFont"/>
    <w:link w:val="CommentText"/>
    <w:uiPriority w:val="99"/>
    <w:semiHidden/>
    <w:rsid w:val="00AA2AED"/>
    <w:rPr>
      <w:rFonts w:ascii="Palatino" w:hAnsi="Palatino"/>
    </w:rPr>
  </w:style>
  <w:style w:type="paragraph" w:styleId="CommentSubject">
    <w:name w:val="annotation subject"/>
    <w:basedOn w:val="CommentText"/>
    <w:next w:val="CommentText"/>
    <w:link w:val="CommentSubjectChar"/>
    <w:uiPriority w:val="99"/>
    <w:semiHidden/>
    <w:unhideWhenUsed/>
    <w:rsid w:val="00AA2AED"/>
    <w:rPr>
      <w:b/>
      <w:bCs/>
    </w:rPr>
  </w:style>
  <w:style w:type="character" w:customStyle="1" w:styleId="CommentSubjectChar">
    <w:name w:val="Comment Subject Char"/>
    <w:basedOn w:val="CommentTextChar"/>
    <w:link w:val="CommentSubject"/>
    <w:uiPriority w:val="99"/>
    <w:semiHidden/>
    <w:rsid w:val="00AA2AED"/>
    <w:rPr>
      <w:rFonts w:ascii="Palatino" w:hAnsi="Palatino"/>
      <w:b/>
      <w:bCs/>
    </w:rPr>
  </w:style>
  <w:style w:type="paragraph" w:styleId="Revision">
    <w:name w:val="Revision"/>
    <w:hidden/>
    <w:uiPriority w:val="71"/>
    <w:rsid w:val="006A4CD4"/>
    <w:rPr>
      <w:rFonts w:ascii="Palatino" w:hAnsi="Palatin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5607">
      <w:bodyDiv w:val="1"/>
      <w:marLeft w:val="0"/>
      <w:marRight w:val="0"/>
      <w:marTop w:val="0"/>
      <w:marBottom w:val="0"/>
      <w:divBdr>
        <w:top w:val="none" w:sz="0" w:space="0" w:color="auto"/>
        <w:left w:val="none" w:sz="0" w:space="0" w:color="auto"/>
        <w:bottom w:val="none" w:sz="0" w:space="0" w:color="auto"/>
        <w:right w:val="none" w:sz="0" w:space="0" w:color="auto"/>
      </w:divBdr>
    </w:div>
    <w:div w:id="264658299">
      <w:bodyDiv w:val="1"/>
      <w:marLeft w:val="0"/>
      <w:marRight w:val="0"/>
      <w:marTop w:val="0"/>
      <w:marBottom w:val="0"/>
      <w:divBdr>
        <w:top w:val="none" w:sz="0" w:space="0" w:color="auto"/>
        <w:left w:val="none" w:sz="0" w:space="0" w:color="auto"/>
        <w:bottom w:val="none" w:sz="0" w:space="0" w:color="auto"/>
        <w:right w:val="none" w:sz="0" w:space="0" w:color="auto"/>
      </w:divBdr>
    </w:div>
    <w:div w:id="798762971">
      <w:bodyDiv w:val="1"/>
      <w:marLeft w:val="0"/>
      <w:marRight w:val="0"/>
      <w:marTop w:val="0"/>
      <w:marBottom w:val="0"/>
      <w:divBdr>
        <w:top w:val="none" w:sz="0" w:space="0" w:color="auto"/>
        <w:left w:val="none" w:sz="0" w:space="0" w:color="auto"/>
        <w:bottom w:val="none" w:sz="0" w:space="0" w:color="auto"/>
        <w:right w:val="none" w:sz="0" w:space="0" w:color="auto"/>
      </w:divBdr>
    </w:div>
    <w:div w:id="812217157">
      <w:bodyDiv w:val="1"/>
      <w:marLeft w:val="0"/>
      <w:marRight w:val="0"/>
      <w:marTop w:val="0"/>
      <w:marBottom w:val="0"/>
      <w:divBdr>
        <w:top w:val="none" w:sz="0" w:space="0" w:color="auto"/>
        <w:left w:val="none" w:sz="0" w:space="0" w:color="auto"/>
        <w:bottom w:val="none" w:sz="0" w:space="0" w:color="auto"/>
        <w:right w:val="none" w:sz="0" w:space="0" w:color="auto"/>
      </w:divBdr>
    </w:div>
    <w:div w:id="908419025">
      <w:bodyDiv w:val="1"/>
      <w:marLeft w:val="0"/>
      <w:marRight w:val="0"/>
      <w:marTop w:val="0"/>
      <w:marBottom w:val="0"/>
      <w:divBdr>
        <w:top w:val="none" w:sz="0" w:space="0" w:color="auto"/>
        <w:left w:val="none" w:sz="0" w:space="0" w:color="auto"/>
        <w:bottom w:val="none" w:sz="0" w:space="0" w:color="auto"/>
        <w:right w:val="none" w:sz="0" w:space="0" w:color="auto"/>
      </w:divBdr>
    </w:div>
    <w:div w:id="1871919279">
      <w:bodyDiv w:val="1"/>
      <w:marLeft w:val="0"/>
      <w:marRight w:val="0"/>
      <w:marTop w:val="0"/>
      <w:marBottom w:val="0"/>
      <w:divBdr>
        <w:top w:val="none" w:sz="0" w:space="0" w:color="auto"/>
        <w:left w:val="none" w:sz="0" w:space="0" w:color="auto"/>
        <w:bottom w:val="none" w:sz="0" w:space="0" w:color="auto"/>
        <w:right w:val="none" w:sz="0" w:space="0" w:color="auto"/>
      </w:divBdr>
    </w:div>
    <w:div w:id="2072606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08133-05F1-534D-8BFF-CDAB9F2E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Doreen B</vt:lpstr>
    </vt:vector>
  </TitlesOfParts>
  <Company>UC Berkeley</Company>
  <LinksUpToDate>false</LinksUpToDate>
  <CharactersWithSpaces>7741</CharactersWithSpaces>
  <SharedDoc>false</SharedDoc>
  <HLinks>
    <vt:vector size="6" baseType="variant">
      <vt:variant>
        <vt:i4>2097180</vt:i4>
      </vt:variant>
      <vt:variant>
        <vt:i4>0</vt:i4>
      </vt:variant>
      <vt:variant>
        <vt:i4>0</vt:i4>
      </vt:variant>
      <vt:variant>
        <vt:i4>5</vt:i4>
      </vt:variant>
      <vt:variant>
        <vt:lpwstr>mailto:rmullis@berkeley.edu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Doreen B</dc:title>
  <dc:creator>Townsend Center</dc:creator>
  <cp:lastModifiedBy>Rebecca Egger</cp:lastModifiedBy>
  <cp:revision>2</cp:revision>
  <cp:lastPrinted>2017-07-17T23:02:00Z</cp:lastPrinted>
  <dcterms:created xsi:type="dcterms:W3CDTF">2019-08-15T22:53:00Z</dcterms:created>
  <dcterms:modified xsi:type="dcterms:W3CDTF">2019-08-15T22:53:00Z</dcterms:modified>
</cp:coreProperties>
</file>